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A7" w:rsidRDefault="00F576A7" w:rsidP="00625ACD">
      <w:pPr>
        <w:spacing w:line="360" w:lineRule="auto"/>
        <w:jc w:val="both"/>
        <w:rPr>
          <w:rFonts w:ascii="Arial" w:eastAsia="Calibri" w:hAnsi="Arial" w:cs="Arial"/>
          <w:b/>
          <w:sz w:val="36"/>
          <w:szCs w:val="36"/>
        </w:rPr>
      </w:pPr>
      <w:bookmarkStart w:id="0" w:name="_Toc346552429"/>
      <w:bookmarkStart w:id="1" w:name="_Toc346552481"/>
      <w:bookmarkStart w:id="2" w:name="_Toc346552525"/>
    </w:p>
    <w:p w:rsidR="00F576A7" w:rsidRDefault="00F576A7" w:rsidP="00625ACD">
      <w:pPr>
        <w:spacing w:line="360" w:lineRule="auto"/>
        <w:jc w:val="both"/>
        <w:rPr>
          <w:rFonts w:ascii="Arial" w:eastAsia="Calibri" w:hAnsi="Arial" w:cs="Arial"/>
          <w:b/>
          <w:sz w:val="36"/>
          <w:szCs w:val="36"/>
        </w:rPr>
      </w:pPr>
    </w:p>
    <w:p w:rsidR="00F576A7" w:rsidRDefault="00F576A7" w:rsidP="00625ACD">
      <w:pPr>
        <w:spacing w:line="360" w:lineRule="auto"/>
        <w:jc w:val="both"/>
        <w:rPr>
          <w:rFonts w:ascii="Arial" w:eastAsia="Calibri" w:hAnsi="Arial" w:cs="Arial"/>
          <w:b/>
          <w:sz w:val="36"/>
          <w:szCs w:val="36"/>
        </w:rPr>
      </w:pPr>
    </w:p>
    <w:p w:rsidR="00F576A7" w:rsidRDefault="002442A3" w:rsidP="00625ACD">
      <w:pPr>
        <w:spacing w:line="360" w:lineRule="auto"/>
        <w:jc w:val="both"/>
        <w:rPr>
          <w:rFonts w:ascii="Arial" w:eastAsia="Calibri" w:hAnsi="Arial" w:cs="Arial"/>
          <w:b/>
          <w:sz w:val="36"/>
          <w:szCs w:val="36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4BF696" wp14:editId="223FD5A0">
            <wp:simplePos x="0" y="0"/>
            <wp:positionH relativeFrom="column">
              <wp:posOffset>2185579</wp:posOffset>
            </wp:positionH>
            <wp:positionV relativeFrom="paragraph">
              <wp:posOffset>5043970</wp:posOffset>
            </wp:positionV>
            <wp:extent cx="4286992" cy="3800104"/>
            <wp:effectExtent l="0" t="0" r="0" b="0"/>
            <wp:wrapNone/>
            <wp:docPr id="27" name="Рисунок 27" descr="C:\Users\User\Dropbox\Дизайн\intellect-soft\стиль\png\кольца не прозрач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User\Dropbox\Дизайн\intellect-soft\стиль\png\кольца не прозрачны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92" cy="380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6A7" w:rsidRDefault="00355AE6" w:rsidP="00625ACD">
      <w:pPr>
        <w:spacing w:line="360" w:lineRule="auto"/>
        <w:jc w:val="both"/>
        <w:rPr>
          <w:rFonts w:ascii="Arial" w:eastAsia="Calibri" w:hAnsi="Arial" w:cs="Arial"/>
          <w:b/>
          <w:sz w:val="36"/>
          <w:szCs w:val="36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FA6B936" wp14:editId="3A1C433B">
            <wp:simplePos x="0" y="0"/>
            <wp:positionH relativeFrom="column">
              <wp:posOffset>598540</wp:posOffset>
            </wp:positionH>
            <wp:positionV relativeFrom="paragraph">
              <wp:posOffset>-782529</wp:posOffset>
            </wp:positionV>
            <wp:extent cx="2470244" cy="914400"/>
            <wp:effectExtent l="0" t="0" r="6350" b="0"/>
            <wp:wrapNone/>
            <wp:docPr id="28" name="Рисунок 28" descr="C:\Users\User\Dropbox\Дизайн\intellect-soft\стиль\png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User\Dropbox\Дизайн\intellect-soft\стиль\png\лог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6A7" w:rsidRDefault="00F576A7" w:rsidP="00625ACD">
      <w:pPr>
        <w:spacing w:line="360" w:lineRule="auto"/>
        <w:jc w:val="both"/>
        <w:rPr>
          <w:rFonts w:ascii="Arial" w:eastAsia="Calibri" w:hAnsi="Arial" w:cs="Arial"/>
          <w:b/>
          <w:sz w:val="36"/>
          <w:szCs w:val="36"/>
        </w:rPr>
      </w:pPr>
    </w:p>
    <w:p w:rsidR="00F576A7" w:rsidRDefault="00F576A7" w:rsidP="00625ACD">
      <w:pPr>
        <w:spacing w:line="360" w:lineRule="auto"/>
        <w:jc w:val="both"/>
        <w:rPr>
          <w:rFonts w:ascii="Arial" w:eastAsia="Calibri" w:hAnsi="Arial" w:cs="Arial"/>
          <w:b/>
          <w:sz w:val="36"/>
          <w:szCs w:val="36"/>
        </w:rPr>
      </w:pPr>
    </w:p>
    <w:p w:rsidR="00F576A7" w:rsidRDefault="00F576A7" w:rsidP="00625ACD">
      <w:pPr>
        <w:spacing w:line="360" w:lineRule="auto"/>
        <w:jc w:val="both"/>
        <w:rPr>
          <w:rFonts w:ascii="Arial" w:eastAsia="Calibri" w:hAnsi="Arial" w:cs="Arial"/>
          <w:b/>
          <w:sz w:val="36"/>
          <w:szCs w:val="36"/>
        </w:rPr>
      </w:pPr>
    </w:p>
    <w:p w:rsidR="00355AE6" w:rsidRDefault="00F576A7" w:rsidP="00896B1D">
      <w:pPr>
        <w:spacing w:line="360" w:lineRule="auto"/>
        <w:jc w:val="center"/>
        <w:rPr>
          <w:rFonts w:ascii="Arial" w:eastAsia="Calibri" w:hAnsi="Arial" w:cs="Arial"/>
          <w:b/>
          <w:sz w:val="36"/>
          <w:szCs w:val="36"/>
        </w:rPr>
      </w:pPr>
      <w:r w:rsidRPr="00673BE5">
        <w:rPr>
          <w:rFonts w:ascii="Arial" w:eastAsia="Calibri" w:hAnsi="Arial" w:cs="Arial"/>
          <w:b/>
          <w:sz w:val="36"/>
          <w:szCs w:val="36"/>
        </w:rPr>
        <w:t xml:space="preserve">РУКОВОДСТВО </w:t>
      </w:r>
      <w:bookmarkStart w:id="3" w:name="_Toc346552430"/>
      <w:bookmarkStart w:id="4" w:name="_Toc346552482"/>
      <w:bookmarkStart w:id="5" w:name="_Toc346552526"/>
      <w:bookmarkEnd w:id="0"/>
      <w:bookmarkEnd w:id="1"/>
      <w:bookmarkEnd w:id="2"/>
      <w:r w:rsidRPr="00673BE5">
        <w:rPr>
          <w:rFonts w:ascii="Arial" w:eastAsia="Calibri" w:hAnsi="Arial" w:cs="Arial"/>
          <w:b/>
          <w:sz w:val="36"/>
          <w:szCs w:val="36"/>
        </w:rPr>
        <w:t>ПОЛЬЗОВАТЕЛЯ</w:t>
      </w:r>
    </w:p>
    <w:p w:rsidR="0007713E" w:rsidRDefault="00F576A7" w:rsidP="00896B1D">
      <w:pPr>
        <w:spacing w:line="360" w:lineRule="auto"/>
        <w:jc w:val="center"/>
        <w:rPr>
          <w:rFonts w:ascii="Arial" w:eastAsia="Calibri" w:hAnsi="Arial" w:cs="Arial"/>
          <w:b/>
          <w:sz w:val="36"/>
          <w:szCs w:val="36"/>
        </w:rPr>
      </w:pPr>
      <w:r w:rsidRPr="00673BE5">
        <w:rPr>
          <w:rFonts w:ascii="Arial" w:eastAsia="Calibri" w:hAnsi="Arial" w:cs="Arial"/>
          <w:b/>
          <w:sz w:val="36"/>
          <w:szCs w:val="36"/>
        </w:rPr>
        <w:br/>
      </w:r>
      <w:bookmarkEnd w:id="3"/>
      <w:bookmarkEnd w:id="4"/>
      <w:bookmarkEnd w:id="5"/>
      <w:r w:rsidR="00355AE6">
        <w:rPr>
          <w:rFonts w:ascii="Arial" w:eastAsia="Calibri" w:hAnsi="Arial" w:cs="Arial"/>
          <w:b/>
          <w:sz w:val="36"/>
          <w:szCs w:val="36"/>
        </w:rPr>
        <w:t>Модуль интеграции с</w:t>
      </w:r>
      <w:r w:rsidR="00DD0E8D" w:rsidRPr="00DD0E8D">
        <w:rPr>
          <w:rFonts w:ascii="Arial" w:eastAsia="Calibri" w:hAnsi="Arial" w:cs="Arial"/>
          <w:b/>
          <w:sz w:val="36"/>
          <w:szCs w:val="36"/>
        </w:rPr>
        <w:t xml:space="preserve"> </w:t>
      </w:r>
      <w:r w:rsidR="0007713E">
        <w:rPr>
          <w:rFonts w:ascii="Arial" w:eastAsia="Calibri" w:hAnsi="Arial" w:cs="Arial"/>
          <w:b/>
          <w:sz w:val="36"/>
          <w:szCs w:val="36"/>
        </w:rPr>
        <w:t>Един</w:t>
      </w:r>
      <w:r w:rsidR="00355AE6">
        <w:rPr>
          <w:rFonts w:ascii="Arial" w:eastAsia="Calibri" w:hAnsi="Arial" w:cs="Arial"/>
          <w:b/>
          <w:sz w:val="36"/>
          <w:szCs w:val="36"/>
        </w:rPr>
        <w:t>ым</w:t>
      </w:r>
      <w:r w:rsidR="0007713E">
        <w:rPr>
          <w:rFonts w:ascii="Arial" w:eastAsia="Calibri" w:hAnsi="Arial" w:cs="Arial"/>
          <w:b/>
          <w:sz w:val="36"/>
          <w:szCs w:val="36"/>
        </w:rPr>
        <w:t xml:space="preserve"> </w:t>
      </w:r>
      <w:r w:rsidR="00DD0E8D" w:rsidRPr="00DD0E8D">
        <w:rPr>
          <w:rFonts w:ascii="Arial" w:eastAsia="Calibri" w:hAnsi="Arial" w:cs="Arial"/>
          <w:b/>
          <w:sz w:val="36"/>
          <w:szCs w:val="36"/>
        </w:rPr>
        <w:t>портал</w:t>
      </w:r>
      <w:r w:rsidR="00355AE6">
        <w:rPr>
          <w:rFonts w:ascii="Arial" w:eastAsia="Calibri" w:hAnsi="Arial" w:cs="Arial"/>
          <w:b/>
          <w:sz w:val="36"/>
          <w:szCs w:val="36"/>
        </w:rPr>
        <w:t>ом</w:t>
      </w:r>
      <w:r w:rsidR="00DD0E8D" w:rsidRPr="00DD0E8D">
        <w:rPr>
          <w:rFonts w:ascii="Arial" w:eastAsia="Calibri" w:hAnsi="Arial" w:cs="Arial"/>
          <w:b/>
          <w:sz w:val="36"/>
          <w:szCs w:val="36"/>
        </w:rPr>
        <w:t xml:space="preserve"> госуслуг</w:t>
      </w:r>
    </w:p>
    <w:p w:rsidR="00F576A7" w:rsidRDefault="00F576A7" w:rsidP="00896B1D">
      <w:pPr>
        <w:spacing w:line="360" w:lineRule="auto"/>
        <w:jc w:val="center"/>
        <w:rPr>
          <w:b/>
          <w:sz w:val="40"/>
          <w:szCs w:val="40"/>
        </w:rPr>
      </w:pPr>
    </w:p>
    <w:p w:rsidR="00F576A7" w:rsidRDefault="00F576A7" w:rsidP="00896B1D">
      <w:pPr>
        <w:jc w:val="center"/>
        <w:rPr>
          <w:b/>
          <w:sz w:val="28"/>
        </w:rPr>
      </w:pPr>
      <w:r w:rsidRPr="00511598">
        <w:rPr>
          <w:rFonts w:ascii="Arial" w:hAnsi="Arial" w:cs="Arial"/>
          <w:b/>
        </w:rPr>
        <w:t xml:space="preserve">ВЕРСИЯ </w:t>
      </w:r>
      <w:r>
        <w:rPr>
          <w:rFonts w:ascii="Arial" w:hAnsi="Arial" w:cs="Arial"/>
          <w:b/>
        </w:rPr>
        <w:t xml:space="preserve">ОТ </w:t>
      </w:r>
      <w:r w:rsidR="006B428F">
        <w:rPr>
          <w:rFonts w:ascii="Arial" w:hAnsi="Arial" w:cs="Arial"/>
          <w:b/>
        </w:rPr>
        <w:t>01</w:t>
      </w:r>
      <w:r>
        <w:rPr>
          <w:rFonts w:ascii="Arial" w:hAnsi="Arial" w:cs="Arial"/>
          <w:b/>
        </w:rPr>
        <w:t>.</w:t>
      </w:r>
      <w:r w:rsidR="006B428F">
        <w:rPr>
          <w:rFonts w:ascii="Arial" w:hAnsi="Arial" w:cs="Arial"/>
          <w:b/>
        </w:rPr>
        <w:t>08</w:t>
      </w:r>
      <w:r w:rsidR="0007713E">
        <w:rPr>
          <w:rFonts w:ascii="Arial" w:hAnsi="Arial" w:cs="Arial"/>
          <w:b/>
        </w:rPr>
        <w:t>.201</w:t>
      </w:r>
      <w:r w:rsidR="006B428F">
        <w:rPr>
          <w:rFonts w:ascii="Arial" w:hAnsi="Arial" w:cs="Arial"/>
          <w:b/>
        </w:rPr>
        <w:t>9</w:t>
      </w:r>
      <w:r>
        <w:rPr>
          <w:b/>
        </w:rPr>
        <w:br w:type="page"/>
      </w:r>
      <w:r w:rsidRPr="005372FB">
        <w:rPr>
          <w:b/>
          <w:sz w:val="28"/>
        </w:rPr>
        <w:lastRenderedPageBreak/>
        <w:t>Оглавление</w:t>
      </w:r>
    </w:p>
    <w:p w:rsidR="00F576A7" w:rsidRPr="005372FB" w:rsidRDefault="00F576A7" w:rsidP="00625ACD">
      <w:pPr>
        <w:jc w:val="both"/>
        <w:rPr>
          <w:b/>
          <w:sz w:val="28"/>
        </w:rPr>
      </w:pPr>
    </w:p>
    <w:p w:rsidR="00FB7061" w:rsidRDefault="00F576A7">
      <w:pPr>
        <w:pStyle w:val="21"/>
        <w:tabs>
          <w:tab w:val="left" w:pos="66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570112" w:history="1">
        <w:r w:rsidR="00FB7061" w:rsidRPr="00EB17B1">
          <w:rPr>
            <w:rStyle w:val="ae"/>
            <w:noProof/>
          </w:rPr>
          <w:t>1.</w:t>
        </w:r>
        <w:r w:rsidR="00FB7061">
          <w:rPr>
            <w:rFonts w:eastAsiaTheme="minorEastAsia"/>
            <w:noProof/>
            <w:sz w:val="22"/>
            <w:lang w:eastAsia="ru-RU"/>
          </w:rPr>
          <w:tab/>
        </w:r>
        <w:r w:rsidR="00FB7061" w:rsidRPr="00EB17B1">
          <w:rPr>
            <w:rStyle w:val="ae"/>
            <w:noProof/>
          </w:rPr>
          <w:t>Введение</w:t>
        </w:r>
        <w:r w:rsidR="00FB7061">
          <w:rPr>
            <w:noProof/>
            <w:webHidden/>
          </w:rPr>
          <w:tab/>
        </w:r>
        <w:r w:rsidR="00FB7061">
          <w:rPr>
            <w:noProof/>
            <w:webHidden/>
          </w:rPr>
          <w:fldChar w:fldCharType="begin"/>
        </w:r>
        <w:r w:rsidR="00FB7061">
          <w:rPr>
            <w:noProof/>
            <w:webHidden/>
          </w:rPr>
          <w:instrText xml:space="preserve"> PAGEREF _Toc15570112 \h </w:instrText>
        </w:r>
        <w:r w:rsidR="00FB7061">
          <w:rPr>
            <w:noProof/>
            <w:webHidden/>
          </w:rPr>
        </w:r>
        <w:r w:rsidR="00FB7061">
          <w:rPr>
            <w:noProof/>
            <w:webHidden/>
          </w:rPr>
          <w:fldChar w:fldCharType="separate"/>
        </w:r>
        <w:r w:rsidR="00FB7061">
          <w:rPr>
            <w:noProof/>
            <w:webHidden/>
          </w:rPr>
          <w:t>3</w:t>
        </w:r>
        <w:r w:rsidR="00FB7061"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13" w:history="1">
        <w:r w:rsidRPr="00EB17B1">
          <w:rPr>
            <w:rStyle w:val="ae"/>
            <w:noProof/>
          </w:rPr>
          <w:t>1.1.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14" w:history="1">
        <w:r w:rsidRPr="00EB17B1">
          <w:rPr>
            <w:rStyle w:val="ae"/>
            <w:noProof/>
          </w:rPr>
          <w:t>1.2.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Описание возможностей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15" w:history="1">
        <w:r w:rsidRPr="00EB17B1">
          <w:rPr>
            <w:rStyle w:val="ae"/>
            <w:noProof/>
          </w:rPr>
          <w:t>1.3.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Общие сведения о Едином портале государственных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16" w:history="1">
        <w:r w:rsidRPr="00EB17B1">
          <w:rPr>
            <w:rStyle w:val="ae"/>
            <w:noProof/>
          </w:rPr>
          <w:t>1.4.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Основные термины и понятия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17" w:history="1">
        <w:r w:rsidRPr="00EB17B1">
          <w:rPr>
            <w:rStyle w:val="ae"/>
            <w:noProof/>
          </w:rPr>
          <w:t>1.5.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18" w:history="1">
        <w:r w:rsidRPr="00EB17B1">
          <w:rPr>
            <w:rStyle w:val="ae"/>
            <w:noProof/>
          </w:rPr>
          <w:t>1.6.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Перечень эксплуатационной документации, с которой необходимо ознакомиться пользователю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66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19" w:history="1">
        <w:r w:rsidRPr="00EB17B1">
          <w:rPr>
            <w:rStyle w:val="ae"/>
            <w:noProof/>
          </w:rPr>
          <w:t>2.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66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0" w:history="1">
        <w:r w:rsidRPr="00EB17B1">
          <w:rPr>
            <w:rStyle w:val="ae"/>
            <w:noProof/>
          </w:rPr>
          <w:t>3.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1" w:history="1">
        <w:r w:rsidRPr="00EB17B1">
          <w:rPr>
            <w:rStyle w:val="ae"/>
            <w:noProof/>
          </w:rPr>
          <w:t>3.1.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Состав и содержание дистрибутивного носителя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2" w:history="1">
        <w:r w:rsidRPr="00EB17B1">
          <w:rPr>
            <w:rStyle w:val="ae"/>
            <w:noProof/>
          </w:rPr>
          <w:t>3.2.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Порядок загрузки данных и программ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3" w:history="1">
        <w:r w:rsidRPr="00EB17B1">
          <w:rPr>
            <w:rStyle w:val="ae"/>
            <w:noProof/>
          </w:rPr>
          <w:t>3.3.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Порядок проверки работоспособности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66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4" w:history="1">
        <w:r w:rsidRPr="00EB17B1">
          <w:rPr>
            <w:rStyle w:val="ae"/>
            <w:noProof/>
          </w:rPr>
          <w:t>4.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Предварительная настройка модуля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5" w:history="1">
        <w:r w:rsidRPr="00EB17B1">
          <w:rPr>
            <w:rStyle w:val="ae"/>
            <w:noProof/>
          </w:rPr>
          <w:t>4.1.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Справочник типов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6" w:history="1">
        <w:r w:rsidRPr="00EB17B1">
          <w:rPr>
            <w:rStyle w:val="ae"/>
            <w:noProof/>
          </w:rPr>
          <w:t>4.2.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Справочник примечаний статусов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7" w:history="1">
        <w:r w:rsidRPr="00EB17B1">
          <w:rPr>
            <w:rStyle w:val="ae"/>
            <w:noProof/>
          </w:rPr>
          <w:t>4.3.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Настройка справочника скидок на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8" w:history="1">
        <w:r w:rsidRPr="00EB17B1">
          <w:rPr>
            <w:rStyle w:val="ae"/>
            <w:noProof/>
          </w:rPr>
          <w:t>4.4.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Настройка слотов времени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29" w:history="1">
        <w:r w:rsidRPr="00EB17B1">
          <w:rPr>
            <w:rStyle w:val="ae"/>
            <w:noProof/>
          </w:rPr>
          <w:t>4.5.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Работа со слотами времени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66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0" w:history="1">
        <w:r w:rsidRPr="00EB17B1">
          <w:rPr>
            <w:rStyle w:val="ae"/>
            <w:noProof/>
          </w:rPr>
          <w:t>5.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Сводный реестр заявлений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66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1" w:history="1">
        <w:r w:rsidRPr="00EB17B1">
          <w:rPr>
            <w:rStyle w:val="ae"/>
            <w:noProof/>
          </w:rPr>
          <w:t>6.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Модель перевода статусов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66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2" w:history="1">
        <w:r w:rsidRPr="00EB17B1">
          <w:rPr>
            <w:rStyle w:val="ae"/>
            <w:noProof/>
          </w:rPr>
          <w:t>7.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Обработка заявления по услуге «Регистрация машины»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3" w:history="1">
        <w:r w:rsidRPr="00EB17B1">
          <w:rPr>
            <w:rStyle w:val="ae"/>
            <w:noProof/>
          </w:rPr>
          <w:t>7.1.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Карточка заявления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4" w:history="1">
        <w:r w:rsidRPr="00EB17B1">
          <w:rPr>
            <w:rStyle w:val="ae"/>
            <w:noProof/>
          </w:rPr>
          <w:t>7.2.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Прием заявления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5" w:history="1">
        <w:r w:rsidRPr="00EB17B1">
          <w:rPr>
            <w:rStyle w:val="ae"/>
            <w:noProof/>
          </w:rPr>
          <w:t>7.3.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Этап 1. Проведение автоматизированных проверок по заявлению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6" w:history="1">
        <w:r w:rsidRPr="00EB17B1">
          <w:rPr>
            <w:rStyle w:val="ae"/>
            <w:noProof/>
          </w:rPr>
          <w:t>7.4.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Этап 2. Создание начисления на оплату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7" w:history="1">
        <w:r w:rsidRPr="00EB17B1">
          <w:rPr>
            <w:rStyle w:val="ae"/>
            <w:noProof/>
          </w:rPr>
          <w:t>7.5.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Этап 3. Оказание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110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8" w:history="1">
        <w:r w:rsidRPr="00EB17B1">
          <w:rPr>
            <w:rStyle w:val="ae"/>
            <w:noProof/>
          </w:rPr>
          <w:t>7.5.1.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Этап 3.1. Поиск или создание карточки лица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110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39" w:history="1">
        <w:r w:rsidRPr="00EB17B1">
          <w:rPr>
            <w:rStyle w:val="ae"/>
            <w:noProof/>
          </w:rPr>
          <w:t>7.5.2.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Этап 3.2. Создание платежного документа на основании платежа ГИС ГМП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110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40" w:history="1">
        <w:r w:rsidRPr="00EB17B1">
          <w:rPr>
            <w:rStyle w:val="ae"/>
            <w:noProof/>
          </w:rPr>
          <w:t>7.5.3.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Этап 3.3. Проведение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66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41" w:history="1">
        <w:r w:rsidRPr="00EB17B1">
          <w:rPr>
            <w:rStyle w:val="ae"/>
            <w:noProof/>
          </w:rPr>
          <w:t>8.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Обработка заявления по услуге «Выдача удостоверения»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FB7061" w:rsidRDefault="00FB7061">
      <w:pPr>
        <w:pStyle w:val="21"/>
        <w:tabs>
          <w:tab w:val="left" w:pos="660"/>
          <w:tab w:val="right" w:leader="dot" w:pos="9345"/>
        </w:tabs>
        <w:rPr>
          <w:rFonts w:eastAsiaTheme="minorEastAsia"/>
          <w:noProof/>
          <w:sz w:val="22"/>
          <w:lang w:eastAsia="ru-RU"/>
        </w:rPr>
      </w:pPr>
      <w:hyperlink w:anchor="_Toc15570142" w:history="1">
        <w:r w:rsidRPr="00EB17B1">
          <w:rPr>
            <w:rStyle w:val="ae"/>
            <w:noProof/>
          </w:rPr>
          <w:t>9.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Обработка заявления по услуге «Проведение технического осмотра»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F576A7" w:rsidRDefault="00FB7061" w:rsidP="006B428F">
      <w:pPr>
        <w:pStyle w:val="21"/>
        <w:tabs>
          <w:tab w:val="left" w:pos="880"/>
          <w:tab w:val="right" w:leader="dot" w:pos="9345"/>
        </w:tabs>
      </w:pPr>
      <w:hyperlink w:anchor="_Toc15570143" w:history="1">
        <w:r w:rsidRPr="00EB17B1">
          <w:rPr>
            <w:rStyle w:val="ae"/>
            <w:noProof/>
          </w:rPr>
          <w:t>10.</w:t>
        </w:r>
        <w:r>
          <w:rPr>
            <w:rFonts w:eastAsiaTheme="minorEastAsia"/>
            <w:noProof/>
            <w:sz w:val="22"/>
            <w:lang w:eastAsia="ru-RU"/>
          </w:rPr>
          <w:tab/>
        </w:r>
        <w:r w:rsidRPr="00EB17B1">
          <w:rPr>
            <w:rStyle w:val="ae"/>
            <w:noProof/>
          </w:rPr>
          <w:t>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_Toc15570143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  <w:r w:rsidR="00F576A7">
        <w:rPr>
          <w:b/>
          <w:bCs/>
        </w:rPr>
        <w:fldChar w:fldCharType="end"/>
      </w:r>
    </w:p>
    <w:p w:rsidR="00407320" w:rsidRDefault="00E349E2" w:rsidP="00A67E1F">
      <w:pPr>
        <w:pStyle w:val="2"/>
        <w:numPr>
          <w:ilvl w:val="0"/>
          <w:numId w:val="4"/>
        </w:numPr>
        <w:rPr>
          <w:lang w:val="ru-RU"/>
        </w:rPr>
      </w:pPr>
      <w:bookmarkStart w:id="6" w:name="_Toc531343542"/>
      <w:bookmarkStart w:id="7" w:name="_Toc15570112"/>
      <w:r>
        <w:rPr>
          <w:lang w:val="ru-RU"/>
        </w:rPr>
        <w:lastRenderedPageBreak/>
        <w:t>Введение</w:t>
      </w:r>
      <w:bookmarkEnd w:id="7"/>
    </w:p>
    <w:p w:rsidR="00E349E2" w:rsidRDefault="00E349E2" w:rsidP="00A67E1F">
      <w:pPr>
        <w:pStyle w:val="2"/>
        <w:numPr>
          <w:ilvl w:val="1"/>
          <w:numId w:val="4"/>
        </w:numPr>
        <w:rPr>
          <w:lang w:val="ru-RU"/>
        </w:rPr>
      </w:pPr>
      <w:bookmarkStart w:id="8" w:name="_Toc530989257"/>
      <w:bookmarkStart w:id="9" w:name="_Toc15570113"/>
      <w:r w:rsidRPr="00E349E2">
        <w:t>Область применения</w:t>
      </w:r>
      <w:bookmarkEnd w:id="9"/>
    </w:p>
    <w:p w:rsidR="00E349E2" w:rsidRPr="00E349E2" w:rsidRDefault="00E349E2" w:rsidP="0034493A">
      <w:pPr>
        <w:jc w:val="both"/>
      </w:pPr>
      <w:r>
        <w:t xml:space="preserve">Настоящее руководство применяется </w:t>
      </w:r>
      <w:proofErr w:type="gramStart"/>
      <w:r>
        <w:t>при</w:t>
      </w:r>
      <w:proofErr w:type="gramEnd"/>
      <w:r>
        <w:t>:</w:t>
      </w:r>
    </w:p>
    <w:p w:rsidR="00E349E2" w:rsidRPr="00E349E2" w:rsidRDefault="00E349E2" w:rsidP="00A67E1F">
      <w:pPr>
        <w:pStyle w:val="ac"/>
        <w:numPr>
          <w:ilvl w:val="0"/>
          <w:numId w:val="12"/>
        </w:numPr>
        <w:jc w:val="both"/>
      </w:pPr>
      <w:r w:rsidRPr="00E349E2">
        <w:t>опытной эксплуатации;</w:t>
      </w:r>
    </w:p>
    <w:p w:rsidR="00E349E2" w:rsidRPr="00E349E2" w:rsidRDefault="00E349E2" w:rsidP="00A67E1F">
      <w:pPr>
        <w:pStyle w:val="ac"/>
        <w:numPr>
          <w:ilvl w:val="0"/>
          <w:numId w:val="12"/>
        </w:numPr>
        <w:jc w:val="both"/>
      </w:pPr>
      <w:r w:rsidRPr="00E349E2">
        <w:t xml:space="preserve">приемочных </w:t>
      </w:r>
      <w:proofErr w:type="gramStart"/>
      <w:r w:rsidRPr="00E349E2">
        <w:t>испытаниях</w:t>
      </w:r>
      <w:proofErr w:type="gramEnd"/>
      <w:r w:rsidRPr="00E349E2">
        <w:t>;</w:t>
      </w:r>
    </w:p>
    <w:p w:rsidR="00E349E2" w:rsidRDefault="00E349E2" w:rsidP="00A67E1F">
      <w:pPr>
        <w:pStyle w:val="ac"/>
        <w:numPr>
          <w:ilvl w:val="0"/>
          <w:numId w:val="12"/>
        </w:numPr>
        <w:jc w:val="both"/>
      </w:pPr>
      <w:r w:rsidRPr="00E349E2">
        <w:t>промышленной эксплуатации.</w:t>
      </w:r>
    </w:p>
    <w:p w:rsidR="000A3423" w:rsidRPr="002B070D" w:rsidRDefault="000A3423" w:rsidP="000A3423">
      <w:pPr>
        <w:pStyle w:val="2"/>
        <w:numPr>
          <w:ilvl w:val="1"/>
          <w:numId w:val="4"/>
        </w:numPr>
      </w:pPr>
      <w:bookmarkStart w:id="10" w:name="_Toc15570114"/>
      <w:r>
        <w:rPr>
          <w:lang w:val="ru-RU"/>
        </w:rPr>
        <w:t>Описание возможностей</w:t>
      </w:r>
      <w:bookmarkEnd w:id="10"/>
    </w:p>
    <w:p w:rsidR="000A3423" w:rsidRPr="00304BF8" w:rsidRDefault="000A3423" w:rsidP="000A3423">
      <w:pPr>
        <w:jc w:val="both"/>
      </w:pPr>
      <w:r w:rsidRPr="001F00D8">
        <w:t>Модул</w:t>
      </w:r>
      <w:r>
        <w:t xml:space="preserve">ь </w:t>
      </w:r>
      <w:r w:rsidRPr="00DC7FAC">
        <w:rPr>
          <w:szCs w:val="28"/>
        </w:rPr>
        <w:t>интеграции с Единым</w:t>
      </w:r>
      <w:r w:rsidR="00517BE2">
        <w:rPr>
          <w:szCs w:val="28"/>
        </w:rPr>
        <w:t xml:space="preserve"> (или региональным)</w:t>
      </w:r>
      <w:r w:rsidRPr="00DC7FAC">
        <w:rPr>
          <w:szCs w:val="28"/>
        </w:rPr>
        <w:t xml:space="preserve"> порталом государственных услуг</w:t>
      </w:r>
      <w:r>
        <w:rPr>
          <w:szCs w:val="28"/>
        </w:rPr>
        <w:t xml:space="preserve"> (далее – Модуль)</w:t>
      </w:r>
      <w:r w:rsidRPr="001F00D8">
        <w:t xml:space="preserve"> </w:t>
      </w:r>
      <w:r>
        <w:t>предназначен для получения и обработки заявлений, поступающих с портала государственных услуг, а также для автоматизированного проведения операций в Автоматизированную информационную систему управления органами гостехнадзора (далее – Системе) по заявлениям.</w:t>
      </w:r>
    </w:p>
    <w:p w:rsidR="000A3423" w:rsidRDefault="000A3423" w:rsidP="000A3423">
      <w:pPr>
        <w:jc w:val="both"/>
      </w:pPr>
      <w:r w:rsidRPr="00ED7E03">
        <w:t>Для работы с програм</w:t>
      </w:r>
      <w:r>
        <w:t xml:space="preserve">мным модулем </w:t>
      </w:r>
      <w:r w:rsidRPr="00ED7E03">
        <w:t>необходимо выбрать пункт меню</w:t>
      </w:r>
      <w:r>
        <w:t xml:space="preserve"> «Государственные услуги».</w:t>
      </w:r>
      <w:bookmarkStart w:id="11" w:name="_GoBack"/>
      <w:bookmarkEnd w:id="11"/>
    </w:p>
    <w:p w:rsidR="00117809" w:rsidRDefault="00117809" w:rsidP="00A67E1F">
      <w:pPr>
        <w:pStyle w:val="2"/>
        <w:numPr>
          <w:ilvl w:val="1"/>
          <w:numId w:val="4"/>
        </w:numPr>
        <w:rPr>
          <w:lang w:val="ru-RU"/>
        </w:rPr>
      </w:pPr>
      <w:bookmarkStart w:id="12" w:name="_Toc15570115"/>
      <w:bookmarkEnd w:id="8"/>
      <w:r>
        <w:rPr>
          <w:lang w:val="ru-RU"/>
        </w:rPr>
        <w:t>Общие сведения о Едином портале государственных услуг</w:t>
      </w:r>
      <w:bookmarkEnd w:id="12"/>
    </w:p>
    <w:p w:rsidR="00230B87" w:rsidRDefault="00117809" w:rsidP="00117809">
      <w:pPr>
        <w:jc w:val="both"/>
      </w:pPr>
      <w:r w:rsidRPr="00117809">
        <w:t>Единый портал государственных и муниципальных услуг (ЕПГУ) — </w:t>
      </w:r>
      <w:hyperlink r:id="rId10" w:history="1">
        <w:r w:rsidRPr="00117809">
          <w:t>портал Госуслуг</w:t>
        </w:r>
      </w:hyperlink>
      <w:r w:rsidRPr="00117809">
        <w:t>.</w:t>
      </w:r>
      <w:r w:rsidR="00A4416B">
        <w:t xml:space="preserve"> Размещен по адресу </w:t>
      </w:r>
      <w:hyperlink r:id="rId11" w:history="1">
        <w:r w:rsidR="00A4416B" w:rsidRPr="00A4416B">
          <w:rPr>
            <w:rStyle w:val="ae"/>
          </w:rPr>
          <w:t>https://www.gosuslugi.ru/</w:t>
        </w:r>
      </w:hyperlink>
      <w:r w:rsidR="00A4416B">
        <w:t>.</w:t>
      </w:r>
      <w:r w:rsidRPr="00117809">
        <w:t xml:space="preserve"> Это федеральная государственная информационная система. Она обеспечивает гражданам, предпринимателям и юридическим лицам доступ к сведениям о государственных и муниципальных учреждениях и оказываемых ими электронных услугах.</w:t>
      </w:r>
    </w:p>
    <w:p w:rsidR="00230B87" w:rsidRPr="00117809" w:rsidRDefault="00230B87" w:rsidP="00117809">
      <w:pPr>
        <w:jc w:val="both"/>
      </w:pPr>
      <w:r>
        <w:rPr>
          <w:noProof/>
          <w:lang w:eastAsia="ru-RU"/>
        </w:rPr>
        <w:drawing>
          <wp:inline distT="0" distB="0" distL="0" distR="0" wp14:anchorId="0BEE0D8F" wp14:editId="468AF027">
            <wp:extent cx="5940425" cy="4165471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09" w:rsidRDefault="00117809" w:rsidP="00117809">
      <w:pPr>
        <w:jc w:val="both"/>
      </w:pPr>
      <w:r w:rsidRPr="00117809">
        <w:lastRenderedPageBreak/>
        <w:t>На портале «Госуслуги»  размещена справочная информация для физических и юридических лиц о порядке оказания госуслуг, в том числе — в электронном виде, организован поиск по тематике, ведомству, жизненной ситуации, представлены образцы документов, ссылки на сервисы госучреждений и ведомств.</w:t>
      </w:r>
    </w:p>
    <w:p w:rsidR="00117809" w:rsidRPr="00117809" w:rsidRDefault="00117809" w:rsidP="00117809">
      <w:r w:rsidRPr="00117809">
        <w:t xml:space="preserve">Единый портал государственных услуг и функций </w:t>
      </w:r>
      <w:r>
        <w:t xml:space="preserve">предоставляет </w:t>
      </w:r>
      <w:r w:rsidRPr="00117809">
        <w:t>возможность:</w:t>
      </w:r>
    </w:p>
    <w:p w:rsidR="00117809" w:rsidRDefault="00117809" w:rsidP="00117809">
      <w:pPr>
        <w:pStyle w:val="ac"/>
        <w:numPr>
          <w:ilvl w:val="0"/>
          <w:numId w:val="14"/>
        </w:numPr>
        <w:jc w:val="both"/>
      </w:pPr>
      <w:r w:rsidRPr="00117809">
        <w:t>узнать </w:t>
      </w:r>
      <w:hyperlink r:id="rId13" w:history="1">
        <w:r w:rsidRPr="00117809">
          <w:t>информацию о государственных и муниципальных услугах</w:t>
        </w:r>
      </w:hyperlink>
      <w:r w:rsidRPr="00117809">
        <w:t>;</w:t>
      </w:r>
    </w:p>
    <w:p w:rsidR="00117809" w:rsidRDefault="00117809" w:rsidP="00117809">
      <w:pPr>
        <w:pStyle w:val="ac"/>
        <w:numPr>
          <w:ilvl w:val="0"/>
          <w:numId w:val="14"/>
        </w:numPr>
        <w:jc w:val="both"/>
      </w:pPr>
      <w:r w:rsidRPr="00117809">
        <w:t xml:space="preserve">заказать </w:t>
      </w:r>
      <w:proofErr w:type="spellStart"/>
      <w:r w:rsidRPr="00117809">
        <w:t>госуслуги</w:t>
      </w:r>
      <w:proofErr w:type="spellEnd"/>
      <w:r w:rsidRPr="00117809">
        <w:t xml:space="preserve"> в электронной форме;</w:t>
      </w:r>
    </w:p>
    <w:p w:rsidR="00117809" w:rsidRDefault="00117809" w:rsidP="00117809">
      <w:pPr>
        <w:pStyle w:val="ac"/>
        <w:numPr>
          <w:ilvl w:val="0"/>
          <w:numId w:val="14"/>
        </w:numPr>
        <w:jc w:val="both"/>
      </w:pPr>
      <w:r w:rsidRPr="00117809">
        <w:t>записаться на приём в ведомство;</w:t>
      </w:r>
    </w:p>
    <w:p w:rsidR="00117809" w:rsidRDefault="00385FA0" w:rsidP="00117809">
      <w:pPr>
        <w:pStyle w:val="ac"/>
        <w:numPr>
          <w:ilvl w:val="0"/>
          <w:numId w:val="14"/>
        </w:numPr>
        <w:jc w:val="both"/>
      </w:pPr>
      <w:hyperlink r:id="rId14" w:history="1">
        <w:r w:rsidR="00117809" w:rsidRPr="00117809">
          <w:t>оплатить любым электронным способом</w:t>
        </w:r>
      </w:hyperlink>
      <w:r w:rsidR="00117809" w:rsidRPr="00117809">
        <w:t> штрафы Госавтоинспекции, </w:t>
      </w:r>
      <w:r w:rsidR="00117809" w:rsidRPr="00117809">
        <w:br/>
        <w:t>  судебные и налоговые задолженности, госпошлины, услуги ЖКХ;</w:t>
      </w:r>
    </w:p>
    <w:p w:rsidR="00117809" w:rsidRPr="00117809" w:rsidRDefault="00117809" w:rsidP="00117809">
      <w:pPr>
        <w:pStyle w:val="ac"/>
        <w:numPr>
          <w:ilvl w:val="0"/>
          <w:numId w:val="14"/>
        </w:numPr>
        <w:jc w:val="both"/>
      </w:pPr>
      <w:r w:rsidRPr="00117809">
        <w:t>оценить качество предоставления госуслуг.</w:t>
      </w:r>
    </w:p>
    <w:p w:rsidR="00407320" w:rsidRDefault="00407320" w:rsidP="00A67E1F">
      <w:pPr>
        <w:pStyle w:val="2"/>
        <w:numPr>
          <w:ilvl w:val="1"/>
          <w:numId w:val="4"/>
        </w:numPr>
        <w:rPr>
          <w:lang w:val="ru-RU"/>
        </w:rPr>
      </w:pPr>
      <w:bookmarkStart w:id="13" w:name="_Toc530989258"/>
      <w:bookmarkStart w:id="14" w:name="_Toc15570116"/>
      <w:r w:rsidRPr="005522A5">
        <w:t>Основные термины и понятия</w:t>
      </w:r>
      <w:bookmarkEnd w:id="13"/>
      <w:bookmarkEnd w:id="14"/>
    </w:p>
    <w:tbl>
      <w:tblPr>
        <w:tblW w:w="949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1852"/>
        <w:gridCol w:w="7132"/>
      </w:tblGrid>
      <w:tr w:rsidR="00407320" w:rsidRPr="000734B5" w:rsidTr="00DE498F">
        <w:trPr>
          <w:trHeight w:val="541"/>
          <w:tblHeader/>
        </w:trPr>
        <w:tc>
          <w:tcPr>
            <w:tcW w:w="514" w:type="dxa"/>
            <w:shd w:val="clear" w:color="auto" w:fill="FFFFFF" w:themeFill="background1"/>
          </w:tcPr>
          <w:p w:rsidR="00407320" w:rsidRPr="000734B5" w:rsidRDefault="00407320" w:rsidP="0034493A">
            <w:pPr>
              <w:pStyle w:val="af3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734B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5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3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734B5">
              <w:rPr>
                <w:rFonts w:ascii="Times New Roman" w:hAnsi="Times New Roman" w:cs="Times New Roman"/>
              </w:rPr>
              <w:t xml:space="preserve">Термин </w:t>
            </w:r>
          </w:p>
        </w:tc>
        <w:tc>
          <w:tcPr>
            <w:tcW w:w="7132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3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734B5">
              <w:rPr>
                <w:rFonts w:ascii="Times New Roman" w:hAnsi="Times New Roman" w:cs="Times New Roman"/>
              </w:rPr>
              <w:t>Содержание</w:t>
            </w:r>
          </w:p>
        </w:tc>
      </w:tr>
      <w:tr w:rsidR="00407320" w:rsidRPr="005C437F" w:rsidTr="00DE498F">
        <w:trPr>
          <w:trHeight w:val="42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34B5">
              <w:rPr>
                <w:rFonts w:ascii="Times New Roman" w:hAnsi="Times New Roman"/>
                <w:sz w:val="24"/>
                <w:szCs w:val="24"/>
                <w:lang w:val="en-US"/>
              </w:rPr>
              <w:t>GUID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proofErr w:type="spellStart"/>
            <w:r w:rsidRPr="00464EE8">
              <w:t>Globally</w:t>
            </w:r>
            <w:proofErr w:type="spellEnd"/>
            <w:r w:rsidRPr="00464EE8">
              <w:t xml:space="preserve"> </w:t>
            </w:r>
            <w:proofErr w:type="spellStart"/>
            <w:r w:rsidRPr="00464EE8">
              <w:t>Unique</w:t>
            </w:r>
            <w:proofErr w:type="spellEnd"/>
            <w:r w:rsidRPr="00464EE8">
              <w:t xml:space="preserve"> </w:t>
            </w:r>
            <w:proofErr w:type="spellStart"/>
            <w:r w:rsidRPr="00464EE8">
              <w:t>Identifier</w:t>
            </w:r>
            <w:proofErr w:type="spellEnd"/>
            <w:r w:rsidRPr="00464EE8">
              <w:t xml:space="preserve"> — статистически уник</w:t>
            </w:r>
            <w:r w:rsidR="00A856D7" w:rsidRPr="00464EE8">
              <w:t>альный 128-битный идентификатор</w:t>
            </w:r>
          </w:p>
        </w:tc>
      </w:tr>
      <w:tr w:rsidR="00464EE8" w:rsidRPr="005C437F" w:rsidTr="00DE498F">
        <w:trPr>
          <w:trHeight w:val="42"/>
        </w:trPr>
        <w:tc>
          <w:tcPr>
            <w:tcW w:w="514" w:type="dxa"/>
          </w:tcPr>
          <w:p w:rsidR="00464EE8" w:rsidRPr="005C437F" w:rsidRDefault="00464EE8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EE8" w:rsidRPr="001B4C57" w:rsidRDefault="00464EE8" w:rsidP="001B4C57">
            <w:pPr>
              <w:jc w:val="both"/>
            </w:pPr>
            <w:r w:rsidRPr="001B4C57">
              <w:t>Система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EE8" w:rsidRPr="00464EE8" w:rsidRDefault="00464EE8" w:rsidP="0034493A">
            <w:pPr>
              <w:jc w:val="both"/>
            </w:pPr>
            <w:r w:rsidRPr="00464EE8">
              <w:t>Автоматизированная информационная система управления органами гостехнадзора</w:t>
            </w:r>
          </w:p>
        </w:tc>
      </w:tr>
      <w:tr w:rsidR="00407320" w:rsidRPr="005C437F" w:rsidTr="00DE498F">
        <w:trPr>
          <w:trHeight w:val="42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1B4C57" w:rsidRDefault="00407320" w:rsidP="001B4C57">
            <w:pPr>
              <w:jc w:val="both"/>
            </w:pPr>
            <w:r w:rsidRPr="001B4C57">
              <w:t>СМЭВ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Система межведомственного электронного взаимодействия</w:t>
            </w:r>
          </w:p>
        </w:tc>
      </w:tr>
      <w:tr w:rsidR="00407320" w:rsidRPr="005C437F" w:rsidTr="00DE498F">
        <w:trPr>
          <w:trHeight w:val="42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1B4C57" w:rsidRDefault="00407320" w:rsidP="001B4C57">
            <w:pPr>
              <w:jc w:val="both"/>
            </w:pPr>
            <w:r w:rsidRPr="001B4C57">
              <w:t>ЕПГУ</w:t>
            </w:r>
            <w:r w:rsidR="001B4C57" w:rsidRPr="001B4C57">
              <w:t>, Портал госуслуг, Портал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Единый</w:t>
            </w:r>
            <w:r w:rsidR="00517BE2">
              <w:t xml:space="preserve"> (или региональный)</w:t>
            </w:r>
            <w:r w:rsidRPr="00464EE8">
              <w:t xml:space="preserve"> портал государственных и муниципальных услуг</w:t>
            </w:r>
          </w:p>
        </w:tc>
      </w:tr>
      <w:tr w:rsidR="00407320" w:rsidRPr="005C437F" w:rsidTr="00DE498F">
        <w:trPr>
          <w:trHeight w:val="42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1B4C57" w:rsidRDefault="00407320" w:rsidP="001B4C57">
            <w:pPr>
              <w:jc w:val="both"/>
            </w:pPr>
            <w:r w:rsidRPr="001B4C57">
              <w:t>ГИС ГМП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Государственная информационная система о государственных и муниципальных платежах</w:t>
            </w:r>
          </w:p>
        </w:tc>
      </w:tr>
      <w:tr w:rsidR="00407320" w:rsidRPr="005C437F" w:rsidTr="00DE498F">
        <w:trPr>
          <w:trHeight w:val="42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34B5">
              <w:rPr>
                <w:rFonts w:ascii="Times New Roman" w:hAnsi="Times New Roman"/>
                <w:sz w:val="24"/>
                <w:szCs w:val="24"/>
                <w:lang w:val="en-US"/>
              </w:rPr>
              <w:t>SOAP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Simple Object Access Protocol — простой протокол обмена</w:t>
            </w:r>
            <w:r w:rsidR="00A856D7" w:rsidRPr="00464EE8">
              <w:t xml:space="preserve"> структурированными сообщениями</w:t>
            </w:r>
          </w:p>
        </w:tc>
      </w:tr>
      <w:tr w:rsidR="00407320" w:rsidRPr="005C437F" w:rsidTr="00DE498F">
        <w:trPr>
          <w:trHeight w:val="42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34B5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Uniform Resource Locator — единообразный локатор (опреде</w:t>
            </w:r>
            <w:r w:rsidR="00A856D7" w:rsidRPr="00464EE8">
              <w:t>литель местонахождения) ресурса</w:t>
            </w:r>
          </w:p>
        </w:tc>
      </w:tr>
      <w:tr w:rsidR="00407320" w:rsidRPr="00F84745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34B5">
              <w:rPr>
                <w:rFonts w:ascii="Times New Roman" w:hAnsi="Times New Roman"/>
                <w:sz w:val="24"/>
                <w:szCs w:val="24"/>
                <w:lang w:val="en-US"/>
              </w:rPr>
              <w:t>XML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625D62" w:rsidRDefault="00407320" w:rsidP="0034493A">
            <w:pPr>
              <w:jc w:val="both"/>
              <w:rPr>
                <w:lang w:val="en-US"/>
              </w:rPr>
            </w:pPr>
            <w:r w:rsidRPr="00625D62">
              <w:rPr>
                <w:lang w:val="en-US"/>
              </w:rPr>
              <w:t xml:space="preserve">Extensible Markup Language — </w:t>
            </w:r>
            <w:r w:rsidRPr="00464EE8">
              <w:t>расширяемый</w:t>
            </w:r>
            <w:r w:rsidRPr="00625D62">
              <w:rPr>
                <w:lang w:val="en-US"/>
              </w:rPr>
              <w:t xml:space="preserve"> </w:t>
            </w:r>
            <w:r w:rsidRPr="00464EE8">
              <w:t>язык</w:t>
            </w:r>
            <w:r w:rsidRPr="00625D62">
              <w:rPr>
                <w:lang w:val="en-US"/>
              </w:rPr>
              <w:t xml:space="preserve"> </w:t>
            </w:r>
            <w:r w:rsidRPr="00464EE8">
              <w:t>разметки</w:t>
            </w:r>
            <w:r w:rsidRPr="00625D62">
              <w:rPr>
                <w:lang w:val="en-US"/>
              </w:rPr>
              <w:t>.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0734B5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34B5">
              <w:rPr>
                <w:rFonts w:ascii="Times New Roman" w:hAnsi="Times New Roman"/>
                <w:sz w:val="24"/>
                <w:szCs w:val="24"/>
                <w:lang w:val="en-US"/>
              </w:rPr>
              <w:t>XSD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 xml:space="preserve">XML Schema definition — язык описания структуры </w:t>
            </w:r>
            <w:hyperlink r:id="rId15" w:history="1">
              <w:r w:rsidRPr="00464EE8">
                <w:t>XML</w:t>
              </w:r>
            </w:hyperlink>
            <w:r w:rsidRPr="00464EE8">
              <w:t xml:space="preserve">-документа. Спецификация XML Schema является рекомендацией </w:t>
            </w:r>
            <w:hyperlink r:id="rId16" w:tooltip="W3C" w:history="1">
              <w:r w:rsidRPr="00464EE8">
                <w:t>W3C</w:t>
              </w:r>
            </w:hyperlink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СУБД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Система управления базами данных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БИК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Б</w:t>
            </w:r>
            <w:r w:rsidR="00A856D7" w:rsidRPr="00464EE8">
              <w:t>анковский идентификационный код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A856D7" w:rsidP="0034493A">
            <w:pPr>
              <w:jc w:val="both"/>
            </w:pPr>
            <w:r w:rsidRPr="00464EE8">
              <w:t>Вид сведений СМЭВ 3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0734B5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734B5">
              <w:rPr>
                <w:rFonts w:ascii="Times New Roman" w:hAnsi="Times New Roman"/>
                <w:sz w:val="24"/>
                <w:szCs w:val="24"/>
                <w:lang w:val="en-US"/>
              </w:rPr>
              <w:t>Веб-сервис</w:t>
            </w:r>
            <w:proofErr w:type="spellEnd"/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 xml:space="preserve">Программная система, идентифицируемая URI и предназначенная для поддержки </w:t>
            </w:r>
            <w:proofErr w:type="spellStart"/>
            <w:r w:rsidRPr="00464EE8">
              <w:t>интероперабельных</w:t>
            </w:r>
            <w:proofErr w:type="spellEnd"/>
            <w:r w:rsidRPr="00464EE8">
              <w:t xml:space="preserve"> межмашинных</w:t>
            </w:r>
            <w:r w:rsidR="00A856D7" w:rsidRPr="00464EE8">
              <w:t xml:space="preserve"> взаимодействий в сетевой среде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ИНН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Индивид</w:t>
            </w:r>
            <w:r w:rsidR="00A856D7" w:rsidRPr="00464EE8">
              <w:t>уальный номер налогоплательщика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ИП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A856D7" w:rsidP="0034493A">
            <w:pPr>
              <w:jc w:val="both"/>
            </w:pPr>
            <w:r w:rsidRPr="00464EE8">
              <w:t>Индивидуальный предприниматель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34B5">
              <w:rPr>
                <w:rFonts w:ascii="Times New Roman" w:hAnsi="Times New Roman"/>
                <w:sz w:val="24"/>
                <w:szCs w:val="24"/>
                <w:lang w:val="en-US"/>
              </w:rPr>
              <w:t>ИС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Информационная система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КБК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Код бюджетной кла</w:t>
            </w:r>
            <w:r w:rsidR="00A856D7" w:rsidRPr="00464EE8">
              <w:t>ссификации Российской Федерации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КПП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 xml:space="preserve">Код причины </w:t>
            </w:r>
            <w:r w:rsidR="00A856D7" w:rsidRPr="00464EE8">
              <w:t>постановки на учет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НПА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A856D7" w:rsidP="0034493A">
            <w:pPr>
              <w:jc w:val="both"/>
            </w:pPr>
            <w:r w:rsidRPr="00464EE8">
              <w:t>Нормативные правовые акты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ОГРН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Основной госуда</w:t>
            </w:r>
            <w:r w:rsidR="00A856D7" w:rsidRPr="00464EE8">
              <w:t>рственный регистрационный номер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ОКТМО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Общероссийский классификатор терри</w:t>
            </w:r>
            <w:r w:rsidR="00A856D7" w:rsidRPr="00464EE8">
              <w:t>торий муниципальных образований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0734B5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734B5">
              <w:rPr>
                <w:rFonts w:ascii="Times New Roman" w:hAnsi="Times New Roman"/>
                <w:sz w:val="24"/>
                <w:szCs w:val="24"/>
                <w:lang w:val="en-US"/>
              </w:rPr>
              <w:t>РФ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Российская Федерация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СМЭВ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7320" w:rsidRPr="00464EE8" w:rsidRDefault="00407320" w:rsidP="0034493A">
            <w:pPr>
              <w:jc w:val="both"/>
            </w:pPr>
            <w:r w:rsidRPr="00464EE8">
              <w:t xml:space="preserve">Система межведомственного электронного </w:t>
            </w:r>
            <w:r w:rsidR="00A856D7" w:rsidRPr="00464EE8">
              <w:t>взаимодействия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СНИЛС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Страховой номер индивидуального лицевого </w:t>
            </w:r>
            <w:r w:rsidR="00A856D7" w:rsidRPr="00464EE8">
              <w:t>счета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УИН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Уник</w:t>
            </w:r>
            <w:r w:rsidR="00A856D7" w:rsidRPr="00464EE8">
              <w:t>альный идентификатор начисления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ФЛ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A856D7" w:rsidP="0034493A">
            <w:pPr>
              <w:jc w:val="both"/>
            </w:pPr>
            <w:r w:rsidRPr="00464EE8">
              <w:t>Физическое лицо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ЮЛ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A856D7" w:rsidP="0034493A">
            <w:pPr>
              <w:jc w:val="both"/>
            </w:pPr>
            <w:r w:rsidRPr="00464EE8">
              <w:t>Юридическое лицо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ЭП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A856D7" w:rsidP="0034493A">
            <w:pPr>
              <w:jc w:val="both"/>
            </w:pPr>
            <w:r w:rsidRPr="00464EE8">
              <w:t>Электронная подпись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437F">
              <w:rPr>
                <w:rFonts w:ascii="Times New Roman" w:hAnsi="Times New Roman"/>
                <w:sz w:val="24"/>
                <w:szCs w:val="24"/>
                <w:lang w:val="ru-RU"/>
              </w:rPr>
              <w:t>ЭП-ОВ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Электронная подпись органа власти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Операционная система</w:t>
            </w:r>
          </w:p>
        </w:tc>
      </w:tr>
      <w:tr w:rsidR="00407320" w:rsidRPr="005C437F" w:rsidTr="00DE498F">
        <w:trPr>
          <w:trHeight w:val="27"/>
        </w:trPr>
        <w:tc>
          <w:tcPr>
            <w:tcW w:w="514" w:type="dxa"/>
          </w:tcPr>
          <w:p w:rsidR="00407320" w:rsidRPr="005C437F" w:rsidRDefault="00407320" w:rsidP="00A67E1F">
            <w:pPr>
              <w:pStyle w:val="af4"/>
              <w:numPr>
                <w:ilvl w:val="0"/>
                <w:numId w:val="11"/>
              </w:numPr>
              <w:tabs>
                <w:tab w:val="num" w:pos="612"/>
              </w:tabs>
              <w:spacing w:after="0" w:line="360" w:lineRule="auto"/>
              <w:ind w:left="7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5C437F" w:rsidRDefault="00407320" w:rsidP="0034493A">
            <w:pPr>
              <w:pStyle w:val="af4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</w:p>
        </w:tc>
        <w:tc>
          <w:tcPr>
            <w:tcW w:w="71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7320" w:rsidRPr="00464EE8" w:rsidRDefault="00407320" w:rsidP="0034493A">
            <w:pPr>
              <w:jc w:val="both"/>
            </w:pPr>
            <w:r w:rsidRPr="00464EE8">
              <w:t>Программное обеспечение</w:t>
            </w:r>
          </w:p>
        </w:tc>
      </w:tr>
    </w:tbl>
    <w:p w:rsidR="00407320" w:rsidRPr="007D48AB" w:rsidRDefault="00407320" w:rsidP="00A67E1F">
      <w:pPr>
        <w:pStyle w:val="2"/>
        <w:numPr>
          <w:ilvl w:val="1"/>
          <w:numId w:val="4"/>
        </w:numPr>
      </w:pPr>
      <w:bookmarkStart w:id="15" w:name="_Toc530989259"/>
      <w:bookmarkStart w:id="16" w:name="_Toc15570117"/>
      <w:r w:rsidRPr="007D48AB">
        <w:t>Уровень подготовки пользователя</w:t>
      </w:r>
      <w:bookmarkEnd w:id="15"/>
      <w:bookmarkEnd w:id="16"/>
    </w:p>
    <w:p w:rsidR="00407320" w:rsidRPr="007D48AB" w:rsidRDefault="00407320" w:rsidP="0034493A">
      <w:pPr>
        <w:jc w:val="both"/>
      </w:pPr>
      <w:r w:rsidRPr="007D48AB">
        <w:t xml:space="preserve">Пользователь </w:t>
      </w:r>
      <w:r>
        <w:t>м</w:t>
      </w:r>
      <w:r w:rsidRPr="001F00D8">
        <w:t>одул</w:t>
      </w:r>
      <w:r>
        <w:t xml:space="preserve">ь </w:t>
      </w:r>
      <w:r w:rsidRPr="00DC7FAC">
        <w:rPr>
          <w:szCs w:val="28"/>
        </w:rPr>
        <w:t>интеграции с Единым порталом государственных услуг</w:t>
      </w:r>
      <w:r>
        <w:rPr>
          <w:szCs w:val="28"/>
        </w:rPr>
        <w:t xml:space="preserve"> </w:t>
      </w:r>
      <w:r w:rsidRPr="007D48AB">
        <w:t>должен им</w:t>
      </w:r>
      <w:r>
        <w:t xml:space="preserve">еть опыт работы с операционной системой MS </w:t>
      </w:r>
      <w:proofErr w:type="spellStart"/>
      <w:r>
        <w:t>Windows</w:t>
      </w:r>
      <w:proofErr w:type="spellEnd"/>
      <w:r w:rsidRPr="007D48AB">
        <w:t xml:space="preserve">, навык работы с </w:t>
      </w:r>
      <w:r>
        <w:t>программными продуктами</w:t>
      </w:r>
      <w:r w:rsidRPr="007D48AB">
        <w:t xml:space="preserve"> </w:t>
      </w:r>
      <w:r>
        <w:rPr>
          <w:lang w:val="en-US"/>
        </w:rPr>
        <w:t>Microsoft</w:t>
      </w:r>
      <w:r w:rsidRPr="007D48AB">
        <w:t xml:space="preserve"> </w:t>
      </w:r>
      <w:r>
        <w:rPr>
          <w:lang w:val="en-US"/>
        </w:rPr>
        <w:t>Word</w:t>
      </w:r>
      <w:r w:rsidRPr="007D48AB">
        <w:t xml:space="preserve">, </w:t>
      </w:r>
      <w:r>
        <w:rPr>
          <w:lang w:val="en-US"/>
        </w:rPr>
        <w:t>Microsoft</w:t>
      </w:r>
      <w:r w:rsidRPr="007D48AB">
        <w:t xml:space="preserve"> </w:t>
      </w:r>
      <w:r>
        <w:rPr>
          <w:lang w:val="en-US"/>
        </w:rPr>
        <w:t>Excel</w:t>
      </w:r>
      <w:r w:rsidRPr="007D48AB">
        <w:t>, а также обладать следующими знаниями:</w:t>
      </w:r>
    </w:p>
    <w:p w:rsidR="00407320" w:rsidRDefault="00407320" w:rsidP="00A67E1F">
      <w:pPr>
        <w:pStyle w:val="ac"/>
        <w:numPr>
          <w:ilvl w:val="0"/>
          <w:numId w:val="12"/>
        </w:numPr>
        <w:jc w:val="both"/>
      </w:pPr>
      <w:r w:rsidRPr="007D48AB">
        <w:t>знать соответствующую предметную область;</w:t>
      </w:r>
    </w:p>
    <w:p w:rsidR="00407320" w:rsidRDefault="00407320" w:rsidP="00A67E1F">
      <w:pPr>
        <w:pStyle w:val="ac"/>
        <w:numPr>
          <w:ilvl w:val="0"/>
          <w:numId w:val="12"/>
        </w:numPr>
        <w:jc w:val="both"/>
      </w:pPr>
      <w:r w:rsidRPr="007D48AB">
        <w:t xml:space="preserve">знать и иметь навыки работы с </w:t>
      </w:r>
      <w:r>
        <w:t xml:space="preserve">оконным интерфейсом </w:t>
      </w:r>
      <w:proofErr w:type="spellStart"/>
      <w:r w:rsidRPr="00EE6020">
        <w:t>Windows</w:t>
      </w:r>
      <w:proofErr w:type="spellEnd"/>
      <w:r w:rsidRPr="007D48AB">
        <w:t>.</w:t>
      </w:r>
    </w:p>
    <w:p w:rsidR="00954037" w:rsidRPr="00954037" w:rsidRDefault="00954037" w:rsidP="00A67E1F">
      <w:pPr>
        <w:pStyle w:val="2"/>
        <w:numPr>
          <w:ilvl w:val="1"/>
          <w:numId w:val="4"/>
        </w:numPr>
      </w:pPr>
      <w:r w:rsidRPr="00954037">
        <w:t xml:space="preserve"> </w:t>
      </w:r>
      <w:bookmarkStart w:id="17" w:name="_Toc15570118"/>
      <w:r w:rsidRPr="00954037">
        <w:t>Перечень эксплуатационной документации, с которой необходимо ознакомиться пользователю</w:t>
      </w:r>
      <w:bookmarkEnd w:id="17"/>
    </w:p>
    <w:p w:rsidR="00954037" w:rsidRDefault="00954037" w:rsidP="0034493A">
      <w:pPr>
        <w:jc w:val="both"/>
      </w:pPr>
      <w:r>
        <w:t xml:space="preserve">Руководство пользователя </w:t>
      </w:r>
      <w:r w:rsidR="009F4922">
        <w:t>на</w:t>
      </w:r>
      <w:r>
        <w:t xml:space="preserve"> Автоматизированн</w:t>
      </w:r>
      <w:r w:rsidR="009F4922">
        <w:t>ую</w:t>
      </w:r>
      <w:r>
        <w:t xml:space="preserve"> информационн</w:t>
      </w:r>
      <w:r w:rsidR="009F4922">
        <w:t>ую</w:t>
      </w:r>
      <w:r>
        <w:t xml:space="preserve"> систем</w:t>
      </w:r>
      <w:r w:rsidR="009F4922">
        <w:t>у</w:t>
      </w:r>
      <w:r>
        <w:t xml:space="preserve"> управления органами гостехнадзора.</w:t>
      </w:r>
    </w:p>
    <w:p w:rsidR="00954037" w:rsidRDefault="00954037" w:rsidP="0034493A">
      <w:pPr>
        <w:jc w:val="both"/>
      </w:pPr>
      <w:r>
        <w:t>Руководство пользователя на модуль «Адаптер СМЭВ 3»</w:t>
      </w:r>
      <w:r w:rsidR="009F4922">
        <w:t>.</w:t>
      </w:r>
    </w:p>
    <w:p w:rsidR="00954037" w:rsidRPr="009F4922" w:rsidRDefault="00954037" w:rsidP="0034493A">
      <w:pPr>
        <w:jc w:val="both"/>
      </w:pPr>
      <w:r>
        <w:t xml:space="preserve">Руководство пользователя на модуль «Администратор начислений ГИС ГМП </w:t>
      </w:r>
      <w:r w:rsidR="009F4922">
        <w:br/>
      </w:r>
      <w:r>
        <w:t>для СМЭВ 3»</w:t>
      </w:r>
      <w:r w:rsidR="009F4922">
        <w:t>.</w:t>
      </w:r>
    </w:p>
    <w:p w:rsidR="00954037" w:rsidRPr="00954037" w:rsidRDefault="00954037" w:rsidP="0034493A">
      <w:pPr>
        <w:jc w:val="both"/>
        <w:rPr>
          <w:u w:val="single"/>
        </w:rPr>
      </w:pPr>
      <w:r>
        <w:t xml:space="preserve">Актуальные версии руководств размещены по адресу: </w:t>
      </w:r>
      <w:r>
        <w:br/>
      </w:r>
      <w:hyperlink r:id="rId17" w:history="1">
        <w:r w:rsidRPr="00954037">
          <w:rPr>
            <w:rStyle w:val="ae"/>
          </w:rPr>
          <w:t>https://intellect-soft.ru/gtnexpert/gtnexpert-doc/</w:t>
        </w:r>
      </w:hyperlink>
    </w:p>
    <w:p w:rsidR="0002002B" w:rsidRDefault="0002002B" w:rsidP="00A67E1F">
      <w:pPr>
        <w:pStyle w:val="2"/>
        <w:numPr>
          <w:ilvl w:val="0"/>
          <w:numId w:val="4"/>
        </w:numPr>
        <w:rPr>
          <w:lang w:val="ru-RU"/>
        </w:rPr>
      </w:pPr>
      <w:bookmarkStart w:id="18" w:name="_Toc15570119"/>
      <w:r>
        <w:rPr>
          <w:lang w:val="ru-RU"/>
        </w:rPr>
        <w:t>Назначение и условия применения</w:t>
      </w:r>
      <w:bookmarkEnd w:id="18"/>
    </w:p>
    <w:p w:rsidR="0002002B" w:rsidRDefault="00A02459" w:rsidP="0034493A">
      <w:pPr>
        <w:jc w:val="both"/>
        <w:rPr>
          <w:szCs w:val="28"/>
        </w:rPr>
      </w:pPr>
      <w:r w:rsidRPr="001F00D8">
        <w:t>Модул</w:t>
      </w:r>
      <w:r>
        <w:t xml:space="preserve">ь </w:t>
      </w:r>
      <w:r w:rsidRPr="00DC7FAC">
        <w:rPr>
          <w:szCs w:val="28"/>
        </w:rPr>
        <w:t>интеграции с Единым порталом государственных услуг</w:t>
      </w:r>
      <w:r>
        <w:rPr>
          <w:szCs w:val="28"/>
        </w:rPr>
        <w:t xml:space="preserve"> предназначен </w:t>
      </w:r>
      <w:proofErr w:type="gramStart"/>
      <w:r>
        <w:rPr>
          <w:szCs w:val="28"/>
        </w:rPr>
        <w:t>для</w:t>
      </w:r>
      <w:proofErr w:type="gramEnd"/>
      <w:r>
        <w:rPr>
          <w:szCs w:val="28"/>
        </w:rPr>
        <w:t>:</w:t>
      </w:r>
    </w:p>
    <w:p w:rsidR="00A02459" w:rsidRDefault="00A02459" w:rsidP="00A67E1F">
      <w:pPr>
        <w:pStyle w:val="ac"/>
        <w:numPr>
          <w:ilvl w:val="0"/>
          <w:numId w:val="12"/>
        </w:numPr>
        <w:jc w:val="both"/>
      </w:pPr>
      <w:r>
        <w:t>приема с ЕПГУ заявлений на оказание госуслуг;</w:t>
      </w:r>
    </w:p>
    <w:p w:rsidR="00A02459" w:rsidRDefault="00A02459" w:rsidP="00A67E1F">
      <w:pPr>
        <w:pStyle w:val="ac"/>
        <w:numPr>
          <w:ilvl w:val="0"/>
          <w:numId w:val="12"/>
        </w:numPr>
        <w:jc w:val="both"/>
      </w:pPr>
      <w:r>
        <w:lastRenderedPageBreak/>
        <w:t>автоматизированной обработки заявлений, поступающих с ЕПГУ;</w:t>
      </w:r>
    </w:p>
    <w:p w:rsidR="00A02459" w:rsidRDefault="00A02459" w:rsidP="00A67E1F">
      <w:pPr>
        <w:pStyle w:val="ac"/>
        <w:numPr>
          <w:ilvl w:val="0"/>
          <w:numId w:val="12"/>
        </w:numPr>
        <w:jc w:val="both"/>
      </w:pPr>
      <w:r>
        <w:t>отправки на ЕПГУ статусов обработки заявлений;</w:t>
      </w:r>
    </w:p>
    <w:p w:rsidR="00A02459" w:rsidRDefault="00A02459" w:rsidP="00A67E1F">
      <w:pPr>
        <w:pStyle w:val="ac"/>
        <w:numPr>
          <w:ilvl w:val="0"/>
          <w:numId w:val="12"/>
        </w:numPr>
        <w:jc w:val="both"/>
      </w:pPr>
      <w:r>
        <w:t xml:space="preserve">обеспечения возможности оплаты на ЕПГУ услуги на основании </w:t>
      </w:r>
      <w:r w:rsidR="009A3BD4">
        <w:t xml:space="preserve">начисления, сформированного </w:t>
      </w:r>
      <w:r>
        <w:t xml:space="preserve">с применение модуля «Администратор начислений ГИС ГМП»; </w:t>
      </w:r>
    </w:p>
    <w:p w:rsidR="00A02459" w:rsidRDefault="00A02459" w:rsidP="00A67E1F">
      <w:pPr>
        <w:pStyle w:val="ac"/>
        <w:numPr>
          <w:ilvl w:val="0"/>
          <w:numId w:val="12"/>
        </w:numPr>
        <w:jc w:val="both"/>
      </w:pPr>
      <w:r>
        <w:t>обеспечения возможности автоматизированной записи на прием на ЕПГУ;</w:t>
      </w:r>
    </w:p>
    <w:p w:rsidR="00A02459" w:rsidRDefault="00A02459" w:rsidP="00A67E1F">
      <w:pPr>
        <w:pStyle w:val="ac"/>
        <w:numPr>
          <w:ilvl w:val="0"/>
          <w:numId w:val="12"/>
        </w:numPr>
        <w:jc w:val="both"/>
      </w:pPr>
      <w:r>
        <w:t>автоматизированного создания операции в Системе.</w:t>
      </w:r>
    </w:p>
    <w:p w:rsidR="00DE498F" w:rsidRPr="00DE498F" w:rsidRDefault="00DE498F" w:rsidP="00A67E1F">
      <w:pPr>
        <w:pStyle w:val="2"/>
        <w:numPr>
          <w:ilvl w:val="0"/>
          <w:numId w:val="4"/>
        </w:numPr>
        <w:rPr>
          <w:lang w:val="ru-RU"/>
        </w:rPr>
      </w:pPr>
      <w:bookmarkStart w:id="19" w:name="_Toc15570120"/>
      <w:r w:rsidRPr="00DE498F">
        <w:rPr>
          <w:lang w:val="ru-RU"/>
        </w:rPr>
        <w:t>Подготовка к работе</w:t>
      </w:r>
      <w:bookmarkEnd w:id="19"/>
    </w:p>
    <w:p w:rsidR="00DE498F" w:rsidRDefault="00DE498F" w:rsidP="00A67E1F">
      <w:pPr>
        <w:pStyle w:val="2"/>
        <w:numPr>
          <w:ilvl w:val="1"/>
          <w:numId w:val="4"/>
        </w:numPr>
        <w:rPr>
          <w:lang w:val="ru-RU"/>
        </w:rPr>
      </w:pPr>
      <w:bookmarkStart w:id="20" w:name="_Toc15570121"/>
      <w:r w:rsidRPr="00DE498F">
        <w:rPr>
          <w:lang w:val="ru-RU"/>
        </w:rPr>
        <w:t>Состав и содержание дистрибутивного носителя данных</w:t>
      </w:r>
      <w:bookmarkEnd w:id="20"/>
    </w:p>
    <w:p w:rsidR="00DE498F" w:rsidRDefault="00DE498F" w:rsidP="0034493A">
      <w:pPr>
        <w:jc w:val="both"/>
      </w:pPr>
      <w:r>
        <w:t>На рабочем месте пользователя должно быть установлено клиентское рабочее место Автоматизированной информационной системы управления органами гостехнадзора.</w:t>
      </w:r>
    </w:p>
    <w:p w:rsidR="00DE498F" w:rsidRPr="00625D62" w:rsidRDefault="00DE498F" w:rsidP="0034493A">
      <w:pPr>
        <w:jc w:val="both"/>
      </w:pPr>
      <w:r>
        <w:t>Установка и настройка Модуля производится только на сервере Системы.</w:t>
      </w:r>
    </w:p>
    <w:p w:rsidR="00DE498F" w:rsidRPr="00DE498F" w:rsidRDefault="00DE498F" w:rsidP="00A67E1F">
      <w:pPr>
        <w:pStyle w:val="2"/>
        <w:numPr>
          <w:ilvl w:val="1"/>
          <w:numId w:val="4"/>
        </w:numPr>
        <w:rPr>
          <w:lang w:val="ru-RU"/>
        </w:rPr>
      </w:pPr>
      <w:bookmarkStart w:id="21" w:name="_Toc15570122"/>
      <w:r w:rsidRPr="00DE498F">
        <w:rPr>
          <w:lang w:val="ru-RU"/>
        </w:rPr>
        <w:t>Порядок загрузки данных и программ</w:t>
      </w:r>
      <w:bookmarkEnd w:id="21"/>
    </w:p>
    <w:p w:rsidR="00DE498F" w:rsidRDefault="00DE498F" w:rsidP="0034493A">
      <w:pPr>
        <w:jc w:val="both"/>
      </w:pPr>
      <w:r w:rsidRPr="00DE498F">
        <w:t xml:space="preserve">Перед началом работы с </w:t>
      </w:r>
      <w:r>
        <w:t>Модулем интеграции с ЕПГУ</w:t>
      </w:r>
      <w:r w:rsidRPr="00DE498F">
        <w:t xml:space="preserve"> на рабочем месте пользователя необходимо выполнить следующие действия:</w:t>
      </w:r>
    </w:p>
    <w:p w:rsidR="00DE498F" w:rsidRDefault="00DE498F" w:rsidP="0034493A">
      <w:pPr>
        <w:jc w:val="both"/>
      </w:pPr>
      <w:r>
        <w:t xml:space="preserve">Установить клиентское рабочее место для  Автоматизированной информационной системы управления органами гостехнадзора согласно </w:t>
      </w:r>
      <w:r w:rsidR="00F90733">
        <w:t>р</w:t>
      </w:r>
      <w:r>
        <w:t>уководств</w:t>
      </w:r>
      <w:r w:rsidR="00F90733">
        <w:t>у</w:t>
      </w:r>
      <w:r>
        <w:t xml:space="preserve"> по установке, размещенного по адресу: </w:t>
      </w:r>
      <w:hyperlink r:id="rId18" w:history="1">
        <w:r w:rsidRPr="00954037">
          <w:rPr>
            <w:rStyle w:val="ae"/>
          </w:rPr>
          <w:t>https://intellect-soft.ru/gtnexpert/gtnexpert-doc/</w:t>
        </w:r>
      </w:hyperlink>
    </w:p>
    <w:p w:rsidR="00DE498F" w:rsidRPr="00DE498F" w:rsidRDefault="00DE498F" w:rsidP="00A67E1F">
      <w:pPr>
        <w:pStyle w:val="2"/>
        <w:numPr>
          <w:ilvl w:val="1"/>
          <w:numId w:val="4"/>
        </w:numPr>
        <w:rPr>
          <w:lang w:val="ru-RU"/>
        </w:rPr>
      </w:pPr>
      <w:bookmarkStart w:id="22" w:name="_Toc15570123"/>
      <w:r w:rsidRPr="00DE498F">
        <w:rPr>
          <w:lang w:val="ru-RU"/>
        </w:rPr>
        <w:t>Порядок проверки работоспособности</w:t>
      </w:r>
      <w:bookmarkEnd w:id="22"/>
    </w:p>
    <w:p w:rsidR="00F90733" w:rsidRDefault="00DE498F" w:rsidP="0034493A">
      <w:pPr>
        <w:jc w:val="both"/>
      </w:pPr>
      <w:r w:rsidRPr="00DE498F">
        <w:t xml:space="preserve">Для проверки доступности </w:t>
      </w:r>
      <w:r>
        <w:t>Модуля</w:t>
      </w:r>
      <w:r w:rsidRPr="00DE498F">
        <w:t xml:space="preserve"> с рабочего места пользователя необходимо выполнить следующие действия:</w:t>
      </w:r>
    </w:p>
    <w:p w:rsidR="00DE498F" w:rsidRDefault="00DE498F" w:rsidP="0034493A">
      <w:pPr>
        <w:jc w:val="both"/>
      </w:pPr>
      <w:r>
        <w:t xml:space="preserve">Запустить </w:t>
      </w:r>
      <w:r w:rsidRPr="00FF371D">
        <w:t>к</w:t>
      </w:r>
      <w:r>
        <w:t xml:space="preserve">лиентское приложение Системы. Для этого нажмите на ярлык </w:t>
      </w:r>
      <w:proofErr w:type="spellStart"/>
      <w:r>
        <w:rPr>
          <w:lang w:val="en-US"/>
        </w:rPr>
        <w:t>GTNExpert</w:t>
      </w:r>
      <w:proofErr w:type="spellEnd"/>
      <w:r>
        <w:t xml:space="preserve"> </w:t>
      </w:r>
      <w:r>
        <w:rPr>
          <w:noProof/>
          <w:lang w:eastAsia="ru-RU"/>
        </w:rPr>
        <w:drawing>
          <wp:inline distT="0" distB="0" distL="0" distR="0" wp14:anchorId="5B2BF3C3" wp14:editId="403379C0">
            <wp:extent cx="323850" cy="323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8F" w:rsidRDefault="00DE498F" w:rsidP="0034493A">
      <w:pPr>
        <w:jc w:val="both"/>
      </w:pPr>
      <w:r>
        <w:t xml:space="preserve">Откроется форма для ввода логина и пароля. </w:t>
      </w:r>
    </w:p>
    <w:p w:rsidR="00DE498F" w:rsidRDefault="00DE498F" w:rsidP="0034493A">
      <w:pPr>
        <w:jc w:val="both"/>
      </w:pPr>
      <w:r>
        <w:rPr>
          <w:noProof/>
          <w:lang w:eastAsia="ru-RU"/>
        </w:rPr>
        <w:drawing>
          <wp:inline distT="0" distB="0" distL="0" distR="0" wp14:anchorId="11D28289" wp14:editId="53E675B2">
            <wp:extent cx="2388235" cy="15151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8F" w:rsidRDefault="00DE498F" w:rsidP="0034493A">
      <w:pPr>
        <w:jc w:val="both"/>
      </w:pPr>
    </w:p>
    <w:p w:rsidR="00DE498F" w:rsidRDefault="00DE498F" w:rsidP="0034493A">
      <w:pPr>
        <w:jc w:val="both"/>
      </w:pPr>
      <w:r>
        <w:t>Введите логин и пароль и нажмите кнопку «ОК».</w:t>
      </w:r>
    </w:p>
    <w:p w:rsidR="00F90733" w:rsidRDefault="00F90733" w:rsidP="0034493A">
      <w:pPr>
        <w:jc w:val="both"/>
      </w:pPr>
    </w:p>
    <w:p w:rsidR="00F90733" w:rsidRDefault="00F90733" w:rsidP="0034493A">
      <w:pPr>
        <w:jc w:val="both"/>
      </w:pPr>
    </w:p>
    <w:p w:rsidR="00F90733" w:rsidRDefault="00F90733" w:rsidP="0034493A">
      <w:pPr>
        <w:jc w:val="both"/>
      </w:pPr>
      <w:r>
        <w:t>Появится форма загрузки модулей. Убедитесь, что модуль интеграции с ЕПГУ отмечен как подключенный.</w:t>
      </w:r>
    </w:p>
    <w:p w:rsidR="00F90733" w:rsidRDefault="00F90733" w:rsidP="0034493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B3E02C8" wp14:editId="24FD99AF">
            <wp:extent cx="4243700" cy="4858603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66" cy="486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8F" w:rsidRPr="00DE498F" w:rsidRDefault="00AF3FD3" w:rsidP="0034493A">
      <w:pPr>
        <w:jc w:val="both"/>
      </w:pPr>
      <w:r>
        <w:t xml:space="preserve">Затем должно открыться главное окно Системы. </w:t>
      </w:r>
      <w:r w:rsidR="00DE498F" w:rsidRPr="00DE498F">
        <w:t xml:space="preserve">Убедиться, что </w:t>
      </w:r>
      <w:r w:rsidR="00DE498F">
        <w:t>Система запущена</w:t>
      </w:r>
      <w:r w:rsidR="00DE498F" w:rsidRPr="00DE498F">
        <w:t>.</w:t>
      </w:r>
    </w:p>
    <w:p w:rsidR="00DE498F" w:rsidRDefault="00DE498F" w:rsidP="0034493A">
      <w:pPr>
        <w:jc w:val="both"/>
      </w:pPr>
      <w:r w:rsidRPr="00DE498F">
        <w:t xml:space="preserve">В случае если приложение не запускается, следует обратиться в службу </w:t>
      </w:r>
      <w:r>
        <w:t xml:space="preserve">технической </w:t>
      </w:r>
      <w:r w:rsidRPr="00DE498F">
        <w:t>поддержки.</w:t>
      </w:r>
    </w:p>
    <w:p w:rsidR="00625D62" w:rsidRPr="00ED7E03" w:rsidRDefault="00625D62" w:rsidP="00625D62">
      <w:r w:rsidRPr="00ED7E03">
        <w:t xml:space="preserve">Для работы с </w:t>
      </w:r>
      <w:r>
        <w:t xml:space="preserve">Модулем </w:t>
      </w:r>
      <w:r w:rsidRPr="00ED7E03">
        <w:t>необходимо выбрать соответствующий пункт меню</w:t>
      </w:r>
      <w:r>
        <w:t>:</w:t>
      </w:r>
    </w:p>
    <w:p w:rsidR="00625D62" w:rsidRDefault="00625D62" w:rsidP="00625D62">
      <w:pPr>
        <w:jc w:val="center"/>
      </w:pPr>
      <w:r>
        <w:rPr>
          <w:noProof/>
          <w:lang w:eastAsia="ru-RU"/>
        </w:rPr>
        <w:drawing>
          <wp:inline distT="0" distB="0" distL="0" distR="0" wp14:anchorId="2FFD9F0C" wp14:editId="2FCB6C59">
            <wp:extent cx="1938020" cy="2606675"/>
            <wp:effectExtent l="0" t="0" r="508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62" w:rsidRDefault="00625D62" w:rsidP="00625D62">
      <w:r>
        <w:t>Слева откроется список пунктов меню для работы с заявлениями, которые пришли с Единого портала государственных услуг.</w:t>
      </w:r>
    </w:p>
    <w:p w:rsidR="00625D62" w:rsidRDefault="00625D62" w:rsidP="00625D62">
      <w:r>
        <w:rPr>
          <w:noProof/>
          <w:lang w:eastAsia="ru-RU"/>
        </w:rPr>
        <w:lastRenderedPageBreak/>
        <w:drawing>
          <wp:inline distT="0" distB="0" distL="0" distR="0" wp14:anchorId="2A0855C5" wp14:editId="1CCF2C54">
            <wp:extent cx="2647950" cy="31826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62" w:rsidRDefault="00625D62" w:rsidP="00625D62"/>
    <w:p w:rsidR="00625D62" w:rsidRDefault="00625D62" w:rsidP="00625D62">
      <w:r>
        <w:t>Количество пунктов меню может различаться для разных субъектов РФ, т.к. оно зависит от списка услуг, интегрированных с ЕПГУ.</w:t>
      </w:r>
    </w:p>
    <w:p w:rsidR="00625D62" w:rsidRDefault="00625D62" w:rsidP="00625D62">
      <w:r>
        <w:t>Если интеграция с РПГУ не установлена или повреждена, то вместо пунктов меню будет указано сообщение о том, что модуль не подключен.</w:t>
      </w:r>
    </w:p>
    <w:p w:rsidR="00625D62" w:rsidRDefault="00625D62" w:rsidP="00625D62">
      <w:pPr>
        <w:jc w:val="center"/>
      </w:pPr>
      <w:r>
        <w:rPr>
          <w:noProof/>
          <w:lang w:eastAsia="ru-RU"/>
        </w:rPr>
        <w:drawing>
          <wp:inline distT="0" distB="0" distL="0" distR="0" wp14:anchorId="52E44A1D" wp14:editId="1AFC0BD6">
            <wp:extent cx="1924050" cy="161036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D83" w:rsidRDefault="005E4D83" w:rsidP="00625D62">
      <w:pPr>
        <w:jc w:val="center"/>
      </w:pPr>
    </w:p>
    <w:p w:rsidR="00625D62" w:rsidRPr="00DE498F" w:rsidRDefault="00625D62" w:rsidP="00625D62">
      <w:pPr>
        <w:jc w:val="both"/>
      </w:pPr>
      <w:r w:rsidRPr="00DE498F">
        <w:t xml:space="preserve">В </w:t>
      </w:r>
      <w:r>
        <w:t xml:space="preserve">этом </w:t>
      </w:r>
      <w:r w:rsidRPr="00DE498F">
        <w:t xml:space="preserve">случае следует обратиться в службу </w:t>
      </w:r>
      <w:r>
        <w:t xml:space="preserve">технической </w:t>
      </w:r>
      <w:r w:rsidRPr="00DE498F">
        <w:t>поддержки.</w:t>
      </w:r>
    </w:p>
    <w:p w:rsidR="00D4124C" w:rsidRPr="00C4293D" w:rsidRDefault="00D4124C" w:rsidP="00A67E1F">
      <w:pPr>
        <w:pStyle w:val="2"/>
        <w:numPr>
          <w:ilvl w:val="0"/>
          <w:numId w:val="4"/>
        </w:numPr>
      </w:pPr>
      <w:bookmarkStart w:id="23" w:name="_Toc15570124"/>
      <w:r>
        <w:rPr>
          <w:lang w:val="ru-RU"/>
        </w:rPr>
        <w:t>Предварительная настройка модуля</w:t>
      </w:r>
      <w:bookmarkEnd w:id="6"/>
      <w:bookmarkEnd w:id="23"/>
    </w:p>
    <w:p w:rsidR="00DD0E8D" w:rsidRDefault="00DD0E8D" w:rsidP="00A67E1F">
      <w:pPr>
        <w:pStyle w:val="2"/>
        <w:numPr>
          <w:ilvl w:val="1"/>
          <w:numId w:val="4"/>
        </w:numPr>
      </w:pPr>
      <w:bookmarkStart w:id="24" w:name="_Toc15570125"/>
      <w:r>
        <w:t>Справочник типов услуг</w:t>
      </w:r>
      <w:bookmarkEnd w:id="24"/>
    </w:p>
    <w:p w:rsidR="00DD0E8D" w:rsidRPr="008B5638" w:rsidRDefault="00DD0E8D" w:rsidP="0034493A">
      <w:pPr>
        <w:jc w:val="both"/>
      </w:pPr>
      <w:r>
        <w:t>В справочнике типов услуг вы можете задать для каждой услуги «</w:t>
      </w:r>
      <w:r w:rsidRPr="008B5638">
        <w:t>Период оказания услуги</w:t>
      </w:r>
      <w:r>
        <w:t xml:space="preserve">». </w:t>
      </w:r>
      <w:r w:rsidRPr="008B5638">
        <w:t>Эт</w:t>
      </w:r>
      <w:r w:rsidR="009B5F68">
        <w:t>от</w:t>
      </w:r>
      <w:r w:rsidRPr="008B5638">
        <w:t xml:space="preserve"> период использу</w:t>
      </w:r>
      <w:r w:rsidR="009B5F68">
        <w:t>е</w:t>
      </w:r>
      <w:r w:rsidRPr="008B5638">
        <w:t>тся для определения просроченных заявлений.</w:t>
      </w:r>
    </w:p>
    <w:p w:rsidR="00DD0E8D" w:rsidRDefault="00DD0E8D" w:rsidP="0034493A">
      <w:pPr>
        <w:jc w:val="both"/>
      </w:pPr>
      <w:r w:rsidRPr="008B5638">
        <w:t xml:space="preserve">Информация о просроченном заявлении отображается в </w:t>
      </w:r>
      <w:r>
        <w:t xml:space="preserve">соответствующем </w:t>
      </w:r>
      <w:r w:rsidRPr="008B5638">
        <w:t>реестре, а также в отчетах.</w:t>
      </w:r>
      <w:r>
        <w:t xml:space="preserve"> Для выбора всех просроченных заявлений в реестре предусмотрен специальный фильтр.</w:t>
      </w:r>
    </w:p>
    <w:p w:rsidR="009B5F68" w:rsidRPr="008B5638" w:rsidRDefault="009B5F68" w:rsidP="0034493A">
      <w:pPr>
        <w:jc w:val="both"/>
      </w:pPr>
      <w:r>
        <w:t>Изменять период имеет право только областная инспекция гостехнадзора.</w:t>
      </w:r>
    </w:p>
    <w:p w:rsidR="00DD0E8D" w:rsidRDefault="00DD0E8D" w:rsidP="0034493A">
      <w:pPr>
        <w:jc w:val="both"/>
      </w:pPr>
      <w:r w:rsidRPr="008B5638">
        <w:rPr>
          <w:b/>
        </w:rPr>
        <w:t>Период оказания услуги</w:t>
      </w:r>
      <w:r>
        <w:t xml:space="preserve"> – з</w:t>
      </w:r>
      <w:r w:rsidRPr="008B5638">
        <w:t xml:space="preserve">аявление считается просроченным, если за период оказания услуги ему не присвоен </w:t>
      </w:r>
      <w:r w:rsidRPr="008C6DD7">
        <w:rPr>
          <w:b/>
        </w:rPr>
        <w:t xml:space="preserve">статус </w:t>
      </w:r>
      <w:r>
        <w:rPr>
          <w:b/>
        </w:rPr>
        <w:t>«</w:t>
      </w:r>
      <w:r w:rsidR="009B5F68">
        <w:rPr>
          <w:b/>
        </w:rPr>
        <w:t>Услуга оказана</w:t>
      </w:r>
      <w:r>
        <w:rPr>
          <w:b/>
        </w:rPr>
        <w:t>»</w:t>
      </w:r>
      <w:r w:rsidRPr="008C6DD7">
        <w:rPr>
          <w:b/>
        </w:rPr>
        <w:t xml:space="preserve"> или </w:t>
      </w:r>
      <w:r>
        <w:rPr>
          <w:b/>
        </w:rPr>
        <w:t>«</w:t>
      </w:r>
      <w:r w:rsidRPr="008C6DD7">
        <w:rPr>
          <w:b/>
        </w:rPr>
        <w:t>Отказ</w:t>
      </w:r>
      <w:r>
        <w:rPr>
          <w:b/>
        </w:rPr>
        <w:t>»</w:t>
      </w:r>
      <w:r w:rsidRPr="008B5638">
        <w:t>.</w:t>
      </w:r>
    </w:p>
    <w:p w:rsidR="00DD0E8D" w:rsidRPr="009A0E9B" w:rsidRDefault="005768A6" w:rsidP="00625ACD">
      <w:pPr>
        <w:jc w:val="both"/>
        <w:rPr>
          <w:noProof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006F80" wp14:editId="1CC236A0">
            <wp:extent cx="5937530" cy="2498651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49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E8D" w:rsidRDefault="00DD0E8D" w:rsidP="00A67E1F">
      <w:pPr>
        <w:pStyle w:val="2"/>
        <w:numPr>
          <w:ilvl w:val="1"/>
          <w:numId w:val="4"/>
        </w:numPr>
      </w:pPr>
      <w:bookmarkStart w:id="25" w:name="_Toc15570126"/>
      <w:r>
        <w:t>Справочник примечаний статусов</w:t>
      </w:r>
      <w:bookmarkEnd w:id="25"/>
    </w:p>
    <w:p w:rsidR="00DD0E8D" w:rsidRDefault="00DD0E8D" w:rsidP="00625ACD">
      <w:pPr>
        <w:jc w:val="both"/>
      </w:pPr>
      <w:r>
        <w:t>Создаваемые заявления автоматически имеют статус «Нерассмотренные», в реестрах подсвечиваются белым цветом. Для изменения статусов используется форма, открываемая по кнопке «Изменить статус».</w:t>
      </w:r>
    </w:p>
    <w:p w:rsidR="00DD0E8D" w:rsidRPr="00F3713A" w:rsidRDefault="00DD0E8D" w:rsidP="00625ACD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B669A5" wp14:editId="2DFFD0C2">
            <wp:extent cx="1543050" cy="8858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E8D" w:rsidRDefault="00DD0E8D" w:rsidP="00625ACD">
      <w:pPr>
        <w:jc w:val="both"/>
        <w:rPr>
          <w:noProof/>
          <w:szCs w:val="24"/>
          <w:lang w:eastAsia="ru-RU"/>
        </w:rPr>
      </w:pPr>
    </w:p>
    <w:p w:rsidR="00DD0E8D" w:rsidRDefault="00DD0E8D" w:rsidP="00625ACD">
      <w:pPr>
        <w:jc w:val="both"/>
        <w:rPr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F878F2" wp14:editId="5C44A6EA">
            <wp:extent cx="5915025" cy="18002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E8D" w:rsidRDefault="00DD0E8D" w:rsidP="00625ACD">
      <w:pPr>
        <w:jc w:val="both"/>
        <w:rPr>
          <w:noProof/>
          <w:szCs w:val="24"/>
          <w:lang w:eastAsia="ru-RU"/>
        </w:rPr>
      </w:pPr>
    </w:p>
    <w:p w:rsidR="00DD0E8D" w:rsidRDefault="00DD0E8D" w:rsidP="00625ACD">
      <w:pPr>
        <w:jc w:val="both"/>
      </w:pPr>
      <w:r>
        <w:t xml:space="preserve">Для удобства заполнения примечания статуса используется специальный справочник примечаний статусов, который открывается по соответствующему пункту в левом меню, или из данной формы по кнопке </w:t>
      </w:r>
      <w:r>
        <w:rPr>
          <w:noProof/>
          <w:lang w:eastAsia="ru-RU"/>
        </w:rPr>
        <w:drawing>
          <wp:inline distT="0" distB="0" distL="0" distR="0" wp14:anchorId="50C45864" wp14:editId="177FD80F">
            <wp:extent cx="297180" cy="27305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DD0E8D" w:rsidRDefault="00DD0E8D" w:rsidP="00625ACD">
      <w:pPr>
        <w:jc w:val="both"/>
        <w:rPr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908839" wp14:editId="29C6C534">
            <wp:extent cx="5940425" cy="1477596"/>
            <wp:effectExtent l="0" t="0" r="3175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E8D" w:rsidRDefault="00DD0E8D" w:rsidP="00625ACD">
      <w:pPr>
        <w:jc w:val="both"/>
      </w:pPr>
      <w:r>
        <w:lastRenderedPageBreak/>
        <w:t>Данные в справочнике отображаются для конкретного типа статуса, если он выбран в форме изменения статуса, по типу заявления, на которое производится смена статуса. Для добавления нового примечания нажмите кнопку «Добавить». В открывшемся окне будут заранее выбраны услуга и статус, которые выбраны в окне «Изменение статуса заявки». При работе со справочником примечаний статусов данная форма позволит выбирать все возможные типы заявлений и статусов. Редактирование примечаний осуществляется аналогично.</w:t>
      </w:r>
    </w:p>
    <w:p w:rsidR="00DD0E8D" w:rsidRDefault="00DD0E8D" w:rsidP="00625ACD">
      <w:pPr>
        <w:jc w:val="both"/>
        <w:rPr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883534" wp14:editId="096DF984">
            <wp:extent cx="5940425" cy="1308990"/>
            <wp:effectExtent l="0" t="0" r="3175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98B" w:rsidRDefault="00F8698B" w:rsidP="00A67E1F">
      <w:pPr>
        <w:pStyle w:val="2"/>
        <w:numPr>
          <w:ilvl w:val="1"/>
          <w:numId w:val="4"/>
        </w:numPr>
        <w:rPr>
          <w:lang w:val="ru-RU"/>
        </w:rPr>
      </w:pPr>
      <w:bookmarkStart w:id="26" w:name="_Toc15570127"/>
      <w:r>
        <w:rPr>
          <w:lang w:val="ru-RU"/>
        </w:rPr>
        <w:t>Настройка справочника скидок на услуги</w:t>
      </w:r>
      <w:bookmarkEnd w:id="26"/>
    </w:p>
    <w:p w:rsidR="00F8698B" w:rsidRDefault="00F8698B" w:rsidP="00F8698B">
      <w:r>
        <w:t xml:space="preserve">Если у вас на </w:t>
      </w:r>
      <w:r w:rsidR="002F23CF">
        <w:t>ЕПГУ</w:t>
      </w:r>
      <w:r>
        <w:t xml:space="preserve"> предусмотрена оплата услуг со скидкой, то нужно перед началом работы настроить скидки в Справочнике скидок на </w:t>
      </w:r>
      <w:proofErr w:type="spellStart"/>
      <w:r>
        <w:t>услуи</w:t>
      </w:r>
      <w:proofErr w:type="spellEnd"/>
      <w:r>
        <w:t>. В этом случае при внесении операции в программу вы сможете указать, что оплата была проведена со скидкой и программа снизит стоимость операции.</w:t>
      </w:r>
    </w:p>
    <w:p w:rsidR="00F8698B" w:rsidRDefault="00F8698B" w:rsidP="00F8698B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F8698B" w:rsidRPr="009E5B87" w:rsidTr="00F8698B">
        <w:trPr>
          <w:jc w:val="center"/>
        </w:trPr>
        <w:tc>
          <w:tcPr>
            <w:tcW w:w="5000" w:type="pct"/>
            <w:shd w:val="clear" w:color="auto" w:fill="FFFF00"/>
          </w:tcPr>
          <w:p w:rsidR="00F8698B" w:rsidRPr="009E5B87" w:rsidRDefault="00F8698B" w:rsidP="00F8698B">
            <w:pPr>
              <w:pStyle w:val="ac"/>
              <w:ind w:left="-341" w:firstLine="341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F8698B" w:rsidRPr="00FE6408" w:rsidTr="00F8698B">
        <w:trPr>
          <w:jc w:val="center"/>
        </w:trPr>
        <w:tc>
          <w:tcPr>
            <w:tcW w:w="5000" w:type="pct"/>
            <w:shd w:val="clear" w:color="auto" w:fill="FFFFFF"/>
          </w:tcPr>
          <w:p w:rsidR="00F8698B" w:rsidRPr="00FE6408" w:rsidRDefault="00F8698B" w:rsidP="00F8698B">
            <w:pPr>
              <w:pStyle w:val="ac"/>
              <w:ind w:left="0"/>
            </w:pPr>
            <w:r>
              <w:t>Указанный размер скидок никак не влияет на работу самого Портала госуслуг. Они применяются только для того, чтобы вы могли применить скидку к стоимости операции при вводе ее в «Гостехнадзор Эксперт». Таким образом, платеж сможет правильно связаться с операцией.</w:t>
            </w:r>
          </w:p>
        </w:tc>
      </w:tr>
    </w:tbl>
    <w:p w:rsidR="00F8698B" w:rsidRDefault="00F8698B" w:rsidP="00F8698B"/>
    <w:p w:rsidR="00F8698B" w:rsidRPr="00F8698B" w:rsidRDefault="00F8698B" w:rsidP="00F8698B">
      <w:pPr>
        <w:jc w:val="both"/>
      </w:pPr>
      <w:r w:rsidRPr="00F8698B">
        <w:t>Для того</w:t>
      </w:r>
      <w:proofErr w:type="gramStart"/>
      <w:r>
        <w:t>,</w:t>
      </w:r>
      <w:proofErr w:type="gramEnd"/>
      <w:r w:rsidRPr="00F8698B">
        <w:t xml:space="preserve"> чтобы настроить размер скидки для той или иной услуги необходимо сделать следующее:</w:t>
      </w:r>
    </w:p>
    <w:p w:rsidR="00F8698B" w:rsidRPr="00F8698B" w:rsidRDefault="00F8698B" w:rsidP="00F8698B">
      <w:pPr>
        <w:jc w:val="both"/>
      </w:pPr>
      <w:r w:rsidRPr="00F8698B">
        <w:t xml:space="preserve">1. Зайти в </w:t>
      </w:r>
      <w:r>
        <w:t>программу</w:t>
      </w:r>
      <w:r w:rsidRPr="00F8698B">
        <w:t xml:space="preserve"> под лицензией Областного инспектора;</w:t>
      </w:r>
    </w:p>
    <w:p w:rsidR="00F8698B" w:rsidRDefault="00F8698B" w:rsidP="00F8698B">
      <w:pPr>
        <w:jc w:val="both"/>
      </w:pPr>
      <w:r>
        <w:t>2. Открыть раздел «Справочники» - «Платежи» - «Скидки на услуги»:</w:t>
      </w:r>
    </w:p>
    <w:p w:rsidR="00F8698B" w:rsidRDefault="00F8698B" w:rsidP="00F8698B">
      <w:pPr>
        <w:jc w:val="both"/>
      </w:pPr>
      <w:r>
        <w:rPr>
          <w:noProof/>
          <w:lang w:eastAsia="ru-RU"/>
        </w:rPr>
        <w:drawing>
          <wp:inline distT="0" distB="0" distL="0" distR="0" wp14:anchorId="0342C7AD" wp14:editId="33F2F4C4">
            <wp:extent cx="5936615" cy="2524760"/>
            <wp:effectExtent l="0" t="0" r="6985" b="8890"/>
            <wp:docPr id="4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52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98B" w:rsidRDefault="00F8698B" w:rsidP="00F8698B">
      <w:pPr>
        <w:jc w:val="both"/>
      </w:pPr>
      <w:r>
        <w:t>3. Выбрать соответствующую группу платежей, открыть на редактирование и указать «Процент от суммы»:</w:t>
      </w:r>
    </w:p>
    <w:p w:rsidR="00F8698B" w:rsidRDefault="00F8698B" w:rsidP="00F8698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AA4D089" wp14:editId="6FE0CD44">
            <wp:extent cx="5582920" cy="2756535"/>
            <wp:effectExtent l="0" t="0" r="0" b="5715"/>
            <wp:docPr id="6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98B" w:rsidRDefault="00F8698B" w:rsidP="00F8698B">
      <w:pPr>
        <w:jc w:val="both"/>
      </w:pPr>
    </w:p>
    <w:p w:rsidR="00F8698B" w:rsidRDefault="00F8698B" w:rsidP="00F8698B">
      <w:r>
        <w:t>Такую настройку нужно выполнить поочередно для каждого вида операции, для которой доступна оплата со скидкой.</w:t>
      </w:r>
    </w:p>
    <w:p w:rsidR="00657AB5" w:rsidRDefault="004D1A8A" w:rsidP="00A67E1F">
      <w:pPr>
        <w:pStyle w:val="2"/>
        <w:numPr>
          <w:ilvl w:val="1"/>
          <w:numId w:val="4"/>
        </w:numPr>
        <w:rPr>
          <w:lang w:val="ru-RU"/>
        </w:rPr>
      </w:pPr>
      <w:bookmarkStart w:id="27" w:name="_Toc15570128"/>
      <w:r>
        <w:rPr>
          <w:lang w:val="ru-RU"/>
        </w:rPr>
        <w:t>Настройка</w:t>
      </w:r>
      <w:r w:rsidR="00050A75">
        <w:rPr>
          <w:lang w:val="ru-RU"/>
        </w:rPr>
        <w:t xml:space="preserve"> слот</w:t>
      </w:r>
      <w:r>
        <w:rPr>
          <w:lang w:val="ru-RU"/>
        </w:rPr>
        <w:t>ов</w:t>
      </w:r>
      <w:r w:rsidR="00050A75">
        <w:rPr>
          <w:lang w:val="ru-RU"/>
        </w:rPr>
        <w:t xml:space="preserve"> времени</w:t>
      </w:r>
      <w:bookmarkEnd w:id="2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1E49DC" w:rsidRPr="009E5B87" w:rsidTr="001E49DC">
        <w:trPr>
          <w:jc w:val="center"/>
        </w:trPr>
        <w:tc>
          <w:tcPr>
            <w:tcW w:w="5000" w:type="pct"/>
            <w:shd w:val="clear" w:color="auto" w:fill="FFFF00"/>
          </w:tcPr>
          <w:p w:rsidR="001E49DC" w:rsidRPr="009E5B87" w:rsidRDefault="001E49DC" w:rsidP="00CD5B60">
            <w:pPr>
              <w:pStyle w:val="ac"/>
              <w:ind w:left="-341" w:firstLine="341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1E49DC" w:rsidRPr="00FE6408" w:rsidTr="001E49DC">
        <w:trPr>
          <w:jc w:val="center"/>
        </w:trPr>
        <w:tc>
          <w:tcPr>
            <w:tcW w:w="5000" w:type="pct"/>
            <w:shd w:val="clear" w:color="auto" w:fill="FFFFFF"/>
          </w:tcPr>
          <w:p w:rsidR="001E49DC" w:rsidRDefault="001E49DC" w:rsidP="001E49DC">
            <w:pPr>
              <w:pStyle w:val="ac"/>
              <w:ind w:left="0"/>
            </w:pPr>
            <w:r>
              <w:t xml:space="preserve">Данный раздел будет доступен в </w:t>
            </w:r>
            <w:proofErr w:type="gramStart"/>
            <w:r>
              <w:t>Модуле</w:t>
            </w:r>
            <w:proofErr w:type="gramEnd"/>
            <w:r>
              <w:t xml:space="preserve"> только если у вас в регионе применяются функции онлайн-записи на прием через портал госуслуг. Если функции не применяются, в меню будут отсутствовать разделы для настройки слотов времени.</w:t>
            </w:r>
          </w:p>
          <w:p w:rsidR="001E49DC" w:rsidRPr="00FE6408" w:rsidRDefault="001E49DC" w:rsidP="001E49DC">
            <w:pPr>
              <w:pStyle w:val="ac"/>
              <w:ind w:left="0"/>
            </w:pPr>
            <w:r>
              <w:t>Подробную информацию о применяемых функциях вы можете уточнить у вашего системного администратора или в нашей Службе технической поддержки.</w:t>
            </w:r>
          </w:p>
        </w:tc>
      </w:tr>
    </w:tbl>
    <w:p w:rsidR="001E49DC" w:rsidRDefault="001E49DC" w:rsidP="00625ACD">
      <w:pPr>
        <w:jc w:val="both"/>
      </w:pPr>
    </w:p>
    <w:p w:rsidR="00050A75" w:rsidRDefault="00197614" w:rsidP="00625ACD">
      <w:pPr>
        <w:jc w:val="both"/>
      </w:pPr>
      <w:r>
        <w:t xml:space="preserve">В системе «Гостехнадзор Эксперт» доступны два режима работы со слотами: слоты для каждой услуги и единые слоты на все услуги. </w:t>
      </w:r>
      <w:r w:rsidR="00482DA7">
        <w:t>Режим «Единые слоты» включается в областных опциях.</w:t>
      </w:r>
    </w:p>
    <w:p w:rsidR="004D1A8A" w:rsidRPr="00F90DEA" w:rsidRDefault="004D1A8A" w:rsidP="00625ACD">
      <w:pPr>
        <w:jc w:val="both"/>
      </w:pPr>
      <w:r>
        <w:t xml:space="preserve">Опция «Часы до ближайшей записи на приём» </w:t>
      </w:r>
      <w:r w:rsidR="00F90DEA">
        <w:t xml:space="preserve">предназначена для того, чтобы на портал отдавались существующие слоты с </w:t>
      </w:r>
      <w:r w:rsidR="00AC583F">
        <w:t>временем не</w:t>
      </w:r>
      <w:r w:rsidR="00F90DEA">
        <w:t xml:space="preserve"> раньше, чем через </w:t>
      </w:r>
      <w:r w:rsidR="00F90DEA">
        <w:rPr>
          <w:lang w:val="en-US"/>
        </w:rPr>
        <w:t>N</w:t>
      </w:r>
      <w:r w:rsidR="00F90DEA">
        <w:t xml:space="preserve"> часов</w:t>
      </w:r>
      <w:r w:rsidR="00AC583F">
        <w:t xml:space="preserve"> от подачи заявления.</w:t>
      </w:r>
    </w:p>
    <w:p w:rsidR="004D1A8A" w:rsidRPr="00050A75" w:rsidRDefault="004D1A8A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5B09E676" wp14:editId="25DB2ED6">
            <wp:extent cx="5937380" cy="268860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2"/>
                    <a:stretch/>
                  </pic:blipFill>
                  <pic:spPr bwMode="auto">
                    <a:xfrm>
                      <a:off x="0" y="0"/>
                      <a:ext cx="5940425" cy="268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A8A" w:rsidRDefault="004D1A8A" w:rsidP="00A67E1F">
      <w:pPr>
        <w:pStyle w:val="2"/>
        <w:numPr>
          <w:ilvl w:val="1"/>
          <w:numId w:val="4"/>
        </w:numPr>
        <w:rPr>
          <w:lang w:val="ru-RU"/>
        </w:rPr>
      </w:pPr>
      <w:bookmarkStart w:id="28" w:name="_Toc15570129"/>
      <w:r>
        <w:rPr>
          <w:lang w:val="ru-RU"/>
        </w:rPr>
        <w:lastRenderedPageBreak/>
        <w:t>Работа со слотами времени</w:t>
      </w:r>
      <w:bookmarkEnd w:id="2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1E49DC" w:rsidRPr="009E5B87" w:rsidTr="00CD5B60">
        <w:trPr>
          <w:jc w:val="center"/>
        </w:trPr>
        <w:tc>
          <w:tcPr>
            <w:tcW w:w="5000" w:type="pct"/>
            <w:shd w:val="clear" w:color="auto" w:fill="FFFF00"/>
          </w:tcPr>
          <w:p w:rsidR="001E49DC" w:rsidRPr="009E5B87" w:rsidRDefault="001E49DC" w:rsidP="00CD5B60">
            <w:pPr>
              <w:pStyle w:val="ac"/>
              <w:ind w:left="-341" w:firstLine="341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1E49DC" w:rsidRPr="00FE6408" w:rsidTr="00CD5B60">
        <w:trPr>
          <w:jc w:val="center"/>
        </w:trPr>
        <w:tc>
          <w:tcPr>
            <w:tcW w:w="5000" w:type="pct"/>
            <w:shd w:val="clear" w:color="auto" w:fill="FFFFFF"/>
          </w:tcPr>
          <w:p w:rsidR="001E49DC" w:rsidRDefault="001E49DC" w:rsidP="00CD5B60">
            <w:pPr>
              <w:pStyle w:val="ac"/>
              <w:ind w:left="0"/>
            </w:pPr>
            <w:r>
              <w:t xml:space="preserve">Данный раздел будет доступен в </w:t>
            </w:r>
            <w:proofErr w:type="gramStart"/>
            <w:r>
              <w:t>Модуле</w:t>
            </w:r>
            <w:proofErr w:type="gramEnd"/>
            <w:r>
              <w:t xml:space="preserve"> только если у вас в регионе применяются функции онлайн-записи на прием через портал госуслуг. Если функции не применяются, в меню будут отсутствовать разделы для настройки слотов времени.</w:t>
            </w:r>
          </w:p>
          <w:p w:rsidR="001E49DC" w:rsidRPr="00FE6408" w:rsidRDefault="001E49DC" w:rsidP="00CD5B60">
            <w:pPr>
              <w:pStyle w:val="ac"/>
              <w:ind w:left="0"/>
            </w:pPr>
            <w:r>
              <w:t>Подробную информацию о применяемых функциях вы можете уточнить у вашего системного администратора или в нашей Службе технической поддержки.</w:t>
            </w:r>
          </w:p>
        </w:tc>
      </w:tr>
    </w:tbl>
    <w:p w:rsidR="001E49DC" w:rsidRPr="00F8698B" w:rsidRDefault="001E49DC" w:rsidP="001E49DC"/>
    <w:p w:rsidR="002D015F" w:rsidRDefault="002D015F" w:rsidP="001E49DC">
      <w:r>
        <w:t>Выберите в главном меню раздел «Государственные услуги», подраздел «Запись на прием».</w:t>
      </w:r>
    </w:p>
    <w:p w:rsidR="00F22209" w:rsidRDefault="00F22209" w:rsidP="001E49D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F22209" w:rsidRPr="009E5B87" w:rsidTr="00CD5B60">
        <w:trPr>
          <w:jc w:val="center"/>
        </w:trPr>
        <w:tc>
          <w:tcPr>
            <w:tcW w:w="5000" w:type="pct"/>
            <w:shd w:val="clear" w:color="auto" w:fill="FFFF00"/>
          </w:tcPr>
          <w:p w:rsidR="00F22209" w:rsidRPr="009E5B87" w:rsidRDefault="00F22209" w:rsidP="00CD5B60">
            <w:pPr>
              <w:pStyle w:val="ac"/>
              <w:ind w:left="-341" w:firstLine="341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F22209" w:rsidRPr="00FE6408" w:rsidTr="00CD5B60">
        <w:trPr>
          <w:jc w:val="center"/>
        </w:trPr>
        <w:tc>
          <w:tcPr>
            <w:tcW w:w="5000" w:type="pct"/>
            <w:shd w:val="clear" w:color="auto" w:fill="FFFFFF"/>
          </w:tcPr>
          <w:p w:rsidR="00F22209" w:rsidRDefault="00F22209" w:rsidP="00F22209">
            <w:pPr>
              <w:pStyle w:val="ac"/>
              <w:ind w:left="0"/>
            </w:pPr>
            <w:r>
              <w:t>Если у вас включен режим «Единые слоты», то единые слоты будут настраиваться и применяться одновременно для всех видов услуг.</w:t>
            </w:r>
          </w:p>
          <w:p w:rsidR="00F22209" w:rsidRPr="00FE6408" w:rsidRDefault="00F22209" w:rsidP="00F22209">
            <w:pPr>
              <w:pStyle w:val="ac"/>
              <w:ind w:left="0"/>
            </w:pPr>
            <w:r>
              <w:t>Если режим отключен, то слоты будут настраиваться отдельно на каждый вид услуг.</w:t>
            </w:r>
          </w:p>
        </w:tc>
      </w:tr>
    </w:tbl>
    <w:p w:rsidR="00F22209" w:rsidRPr="002D015F" w:rsidRDefault="00F22209" w:rsidP="001E49DC"/>
    <w:p w:rsidR="004D1A8A" w:rsidRDefault="004D1A8A" w:rsidP="00625ACD">
      <w:pPr>
        <w:jc w:val="both"/>
      </w:pPr>
      <w:r>
        <w:t>Для создания слотов на выбранный день нажмите</w:t>
      </w:r>
      <w:r w:rsidR="00A20FF6">
        <w:t xml:space="preserve"> кнопку «+добавить» под соответствующим столбцом.</w:t>
      </w:r>
    </w:p>
    <w:p w:rsidR="004D1A8A" w:rsidRDefault="004D1A8A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64A085C8" wp14:editId="7D3932C7">
            <wp:extent cx="5613991" cy="2072581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26" cy="20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F6" w:rsidRDefault="00A20FF6" w:rsidP="00625ACD">
      <w:pPr>
        <w:jc w:val="both"/>
      </w:pPr>
    </w:p>
    <w:p w:rsidR="00A20FF6" w:rsidRDefault="00A20FF6" w:rsidP="00625ACD">
      <w:pPr>
        <w:jc w:val="both"/>
      </w:pPr>
      <w:r>
        <w:t>В появившимся окне</w:t>
      </w:r>
      <w:r w:rsidR="00AC583F">
        <w:t>,</w:t>
      </w:r>
      <w:r>
        <w:t xml:space="preserve"> необходимо указать дату начала и конца работы, указать интервал между слотами и выбрать количество слотов</w:t>
      </w:r>
      <w:r w:rsidR="009B3FE5">
        <w:t>, которое будет создано на каждое время.</w:t>
      </w:r>
    </w:p>
    <w:p w:rsidR="00A20FF6" w:rsidRDefault="00A20FF6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165DF66E" wp14:editId="2DC3906F">
            <wp:extent cx="2360428" cy="2643356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24" cy="26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A63" w:rsidRDefault="00F27A63" w:rsidP="00625ACD">
      <w:pPr>
        <w:jc w:val="both"/>
      </w:pPr>
      <w:r>
        <w:lastRenderedPageBreak/>
        <w:t>После нажатия кнопки «Добавить» будут созданы слоты и отображены в соответствующей колонке.</w:t>
      </w:r>
    </w:p>
    <w:p w:rsidR="009B3FE5" w:rsidRDefault="00BA3533" w:rsidP="00625ACD">
      <w:pPr>
        <w:jc w:val="both"/>
      </w:pPr>
      <w:r>
        <w:t>Для п</w:t>
      </w:r>
      <w:r w:rsidR="00F27A63">
        <w:t>росмотра слотов необходимо нажать правой кнопкой мыши на выбранном времени и выбрать пункт меню «Показать слоты».</w:t>
      </w:r>
    </w:p>
    <w:p w:rsidR="00F27A63" w:rsidRDefault="00F27A63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4288CE30" wp14:editId="155AD571">
            <wp:extent cx="5651336" cy="2955851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10" cy="29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63" w:rsidRDefault="00F27A63" w:rsidP="00625ACD">
      <w:pPr>
        <w:jc w:val="both"/>
      </w:pPr>
    </w:p>
    <w:p w:rsidR="00F27A63" w:rsidRDefault="00F27A63" w:rsidP="00625ACD">
      <w:pPr>
        <w:jc w:val="both"/>
      </w:pPr>
      <w:r>
        <w:t>В открывшимся окне можно добавлять, удалять слоты, а также доступен просмотр заявлений на забронированный слот.</w:t>
      </w:r>
    </w:p>
    <w:p w:rsidR="00F27A63" w:rsidRDefault="00F27A63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58BB06E6" wp14:editId="1A047DE6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A63" w:rsidRDefault="00F27A63" w:rsidP="00625ACD">
      <w:pPr>
        <w:jc w:val="both"/>
      </w:pPr>
    </w:p>
    <w:p w:rsidR="00F27A63" w:rsidRDefault="003C4969" w:rsidP="00625ACD">
      <w:pPr>
        <w:jc w:val="both"/>
      </w:pPr>
      <w:r>
        <w:lastRenderedPageBreak/>
        <w:t>В системе «Гостехнадзор Эксперт» имеется возможность копировать расписание на другие недели. Для этого необходимо перейти на неделю, которую необходимо скопировать</w:t>
      </w:r>
      <w:r w:rsidR="00AC583F">
        <w:t>,</w:t>
      </w:r>
      <w:r>
        <w:t xml:space="preserve"> и нажать кнопку «Скопировать неделю».</w:t>
      </w:r>
    </w:p>
    <w:p w:rsidR="003C4969" w:rsidRDefault="003C4969" w:rsidP="00625ACD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5E99F3" wp14:editId="7D44DE5C">
            <wp:extent cx="5934075" cy="628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69" w:rsidRDefault="003C4969" w:rsidP="00625ACD">
      <w:pPr>
        <w:jc w:val="both"/>
        <w:rPr>
          <w:lang w:val="en-US"/>
        </w:rPr>
      </w:pPr>
    </w:p>
    <w:p w:rsidR="003C4969" w:rsidRDefault="00AC583F" w:rsidP="00625ACD">
      <w:pPr>
        <w:jc w:val="both"/>
      </w:pPr>
      <w:r>
        <w:t>Далее</w:t>
      </w:r>
      <w:r w:rsidR="00115AA8">
        <w:t xml:space="preserve"> необходимо</w:t>
      </w:r>
      <w:r w:rsidR="003C4969">
        <w:t xml:space="preserve"> выбрать неделю, на которую нужно скопировать </w:t>
      </w:r>
      <w:r w:rsidR="00115AA8">
        <w:t>расписание, и нажать кнопку «Выбрать». После чего расписание будет автоматически перенесено.</w:t>
      </w:r>
    </w:p>
    <w:p w:rsidR="00115AA8" w:rsidRPr="003C4969" w:rsidRDefault="00115AA8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56135C84" wp14:editId="3FD11FC6">
            <wp:extent cx="2771775" cy="1114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Pr="0014378F" w:rsidRDefault="00D4124C" w:rsidP="00A67E1F">
      <w:pPr>
        <w:pStyle w:val="2"/>
        <w:numPr>
          <w:ilvl w:val="0"/>
          <w:numId w:val="4"/>
        </w:numPr>
      </w:pPr>
      <w:bookmarkStart w:id="29" w:name="_Toc531343547"/>
      <w:bookmarkStart w:id="30" w:name="_Toc15570130"/>
      <w:r>
        <w:rPr>
          <w:lang w:val="ru-RU"/>
        </w:rPr>
        <w:t>Сводный реестр заявлений</w:t>
      </w:r>
      <w:bookmarkEnd w:id="29"/>
      <w:bookmarkEnd w:id="30"/>
    </w:p>
    <w:p w:rsidR="00D4124C" w:rsidRDefault="00D4124C" w:rsidP="00D4124C">
      <w:r>
        <w:t xml:space="preserve">Все полученные заявления вы сможете найти в разделе «Госуслуги - Сводный реестр заявлений». </w:t>
      </w:r>
    </w:p>
    <w:p w:rsidR="00D4124C" w:rsidRDefault="00D4124C" w:rsidP="00D4124C">
      <w:r>
        <w:rPr>
          <w:noProof/>
          <w:lang w:eastAsia="ru-RU"/>
        </w:rPr>
        <w:drawing>
          <wp:inline distT="0" distB="0" distL="0" distR="0" wp14:anchorId="54BCD761" wp14:editId="6B9F8604">
            <wp:extent cx="5940425" cy="317563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D4124C"/>
    <w:p w:rsidR="00D4124C" w:rsidRDefault="00D4124C" w:rsidP="00D4124C">
      <w:r>
        <w:t xml:space="preserve">Данный реестр содержит много полезной и наглядно представленной информации о заявлении. </w:t>
      </w:r>
    </w:p>
    <w:p w:rsidR="00D4124C" w:rsidRDefault="00D4124C" w:rsidP="00D4124C"/>
    <w:p w:rsidR="00D4124C" w:rsidRPr="00C4293D" w:rsidRDefault="00D4124C" w:rsidP="00D4124C">
      <w:pPr>
        <w:rPr>
          <w:b/>
          <w:u w:val="single"/>
        </w:rPr>
      </w:pPr>
      <w:r>
        <w:rPr>
          <w:b/>
          <w:u w:val="single"/>
        </w:rPr>
        <w:t>Панель инструментов</w:t>
      </w:r>
    </w:p>
    <w:p w:rsidR="00D4124C" w:rsidRDefault="00D4124C" w:rsidP="00D4124C">
      <w:r>
        <w:rPr>
          <w:noProof/>
          <w:lang w:eastAsia="ru-RU"/>
        </w:rPr>
        <w:drawing>
          <wp:inline distT="0" distB="0" distL="0" distR="0" wp14:anchorId="61E5493A" wp14:editId="343726FD">
            <wp:extent cx="5781675" cy="4762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D4124C"/>
    <w:p w:rsidR="00D4124C" w:rsidRDefault="00D4124C" w:rsidP="00D4124C">
      <w:r>
        <w:t>На панели инструментов доступны функции:</w:t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rPr>
          <w:b/>
          <w:noProof/>
          <w:lang w:eastAsia="ru-RU"/>
        </w:rPr>
        <w:lastRenderedPageBreak/>
        <w:drawing>
          <wp:inline distT="0" distB="0" distL="0" distR="0" wp14:anchorId="42DF877C" wp14:editId="145D7624">
            <wp:extent cx="381000" cy="3810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C4293D">
        <w:rPr>
          <w:b/>
        </w:rPr>
        <w:t>Создать копию</w:t>
      </w:r>
      <w:r>
        <w:t xml:space="preserve"> – создает новое заявление на основании </w:t>
      </w:r>
      <w:proofErr w:type="gramStart"/>
      <w:r>
        <w:t>выбранного</w:t>
      </w:r>
      <w:proofErr w:type="gramEnd"/>
      <w:r>
        <w:t xml:space="preserve">. </w:t>
      </w:r>
      <w:r w:rsidRPr="00C4293D">
        <w:rPr>
          <w:u w:val="single"/>
        </w:rPr>
        <w:t>Используется только заявлений, введенных вручную.</w:t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rPr>
          <w:noProof/>
          <w:lang w:eastAsia="ru-RU"/>
        </w:rPr>
        <w:drawing>
          <wp:inline distT="0" distB="0" distL="0" distR="0" wp14:anchorId="608A119A" wp14:editId="2BD22893">
            <wp:extent cx="381000" cy="3810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C4293D">
        <w:rPr>
          <w:b/>
        </w:rPr>
        <w:t>Изменить</w:t>
      </w:r>
      <w:r>
        <w:t xml:space="preserve"> – открывает карточку заявления на редактирование. </w:t>
      </w:r>
      <w:r w:rsidRPr="00C4293D">
        <w:rPr>
          <w:u w:val="single"/>
        </w:rPr>
        <w:t>Используется только заявлений, введенных вручную.</w:t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rPr>
          <w:noProof/>
          <w:lang w:eastAsia="ru-RU"/>
        </w:rPr>
        <w:drawing>
          <wp:inline distT="0" distB="0" distL="0" distR="0" wp14:anchorId="386B4AE5" wp14:editId="07251593">
            <wp:extent cx="381000" cy="3810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C4293D">
        <w:rPr>
          <w:b/>
        </w:rPr>
        <w:t>Удалить</w:t>
      </w:r>
      <w:r>
        <w:t xml:space="preserve"> – удалить выбранное заявление. </w:t>
      </w:r>
      <w:r w:rsidRPr="00C4293D">
        <w:rPr>
          <w:u w:val="single"/>
        </w:rPr>
        <w:t>Используется только заявлений, введенных вручную.</w:t>
      </w:r>
      <w:r>
        <w:t xml:space="preserve"> </w:t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rPr>
          <w:noProof/>
          <w:lang w:eastAsia="ru-RU"/>
        </w:rPr>
        <w:drawing>
          <wp:inline distT="0" distB="0" distL="0" distR="0" wp14:anchorId="34B96ED6" wp14:editId="48DDD7B1">
            <wp:extent cx="381000" cy="3810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C4293D">
        <w:rPr>
          <w:b/>
        </w:rPr>
        <w:t>Просмотр</w:t>
      </w:r>
      <w:r>
        <w:t xml:space="preserve"> – открывает карточку заявления на просмотр.</w:t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rPr>
          <w:noProof/>
          <w:lang w:eastAsia="ru-RU"/>
        </w:rPr>
        <w:drawing>
          <wp:inline distT="0" distB="0" distL="0" distR="0" wp14:anchorId="01A873E0" wp14:editId="3672124C">
            <wp:extent cx="381000" cy="3810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4293D">
        <w:rPr>
          <w:b/>
        </w:rPr>
        <w:t>Открытие данных владельца</w:t>
      </w:r>
      <w:r>
        <w:t xml:space="preserve"> - открыть лицо, по которому проведена операция по заявлению. Сработает только для заявления, по которому проведена операция.</w:t>
      </w:r>
    </w:p>
    <w:p w:rsidR="00D4124C" w:rsidRDefault="00D4124C" w:rsidP="00A67E1F">
      <w:pPr>
        <w:pStyle w:val="ac"/>
        <w:numPr>
          <w:ilvl w:val="0"/>
          <w:numId w:val="10"/>
        </w:numPr>
        <w:spacing w:after="200"/>
      </w:pPr>
      <w:r>
        <w:rPr>
          <w:noProof/>
          <w:lang w:eastAsia="ru-RU"/>
        </w:rPr>
        <w:drawing>
          <wp:inline distT="0" distB="0" distL="0" distR="0" wp14:anchorId="5134B0BF" wp14:editId="6D6D6B19">
            <wp:extent cx="381000" cy="3810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4293D">
        <w:rPr>
          <w:b/>
        </w:rPr>
        <w:t>Печать</w:t>
      </w:r>
      <w:r>
        <w:t xml:space="preserve"> - печать реестра заявлений.</w:t>
      </w:r>
    </w:p>
    <w:p w:rsidR="00D4124C" w:rsidRPr="00C4293D" w:rsidRDefault="00D4124C" w:rsidP="00A67E1F">
      <w:pPr>
        <w:pStyle w:val="ac"/>
        <w:numPr>
          <w:ilvl w:val="0"/>
          <w:numId w:val="10"/>
        </w:numPr>
        <w:rPr>
          <w:b/>
        </w:rPr>
      </w:pPr>
      <w:r w:rsidRPr="00C4293D">
        <w:rPr>
          <w:b/>
        </w:rPr>
        <w:t>Операция</w:t>
      </w:r>
    </w:p>
    <w:p w:rsidR="00D4124C" w:rsidRDefault="00D4124C" w:rsidP="00D4124C">
      <w:pPr>
        <w:pStyle w:val="ac"/>
        <w:ind w:left="360"/>
      </w:pPr>
      <w:r>
        <w:rPr>
          <w:noProof/>
          <w:lang w:eastAsia="ru-RU"/>
        </w:rPr>
        <w:drawing>
          <wp:inline distT="0" distB="0" distL="0" distR="0" wp14:anchorId="19B28483" wp14:editId="709254C0">
            <wp:extent cx="2152650" cy="9620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Создать/показать операцию по заявлению</w:t>
      </w:r>
      <w:r>
        <w:t xml:space="preserve"> – если по заявлению еще не создана операция, то запускает алгоритм создания операции. Если операция уже создана, то открывает ее на просмотр.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Связать с операцией</w:t>
      </w:r>
      <w:r>
        <w:t xml:space="preserve"> – если операция по данной услуге была создана в системе не через функцию «Создать/показать операцию по заявлению», вы можете прикрепить ее к заявлению этой кнопкой.</w:t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t>Начисление</w:t>
      </w:r>
    </w:p>
    <w:p w:rsidR="00D4124C" w:rsidRDefault="00D4124C" w:rsidP="00D4124C">
      <w:pPr>
        <w:pStyle w:val="ac"/>
        <w:ind w:left="360"/>
      </w:pPr>
      <w:r>
        <w:rPr>
          <w:noProof/>
          <w:lang w:eastAsia="ru-RU"/>
        </w:rPr>
        <w:drawing>
          <wp:inline distT="0" distB="0" distL="0" distR="0" wp14:anchorId="38CA4EAC" wp14:editId="4438FF51">
            <wp:extent cx="3305175" cy="10572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Создать начисление</w:t>
      </w:r>
      <w:r>
        <w:t xml:space="preserve"> – открывает карточку создания начисления ГИС ГМП.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Просмотр начисления</w:t>
      </w:r>
      <w:r>
        <w:t xml:space="preserve"> – открывает начисление ГИС ГМП на просмотр.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Загрузить платежи и квитирования по начислению</w:t>
      </w:r>
      <w:r>
        <w:t xml:space="preserve"> – запрашивает в ГИС ГМП информацию об оплате по начислению.</w:t>
      </w:r>
    </w:p>
    <w:p w:rsidR="00D4124C" w:rsidRPr="00C4293D" w:rsidRDefault="00D4124C" w:rsidP="00A67E1F">
      <w:pPr>
        <w:pStyle w:val="ac"/>
        <w:numPr>
          <w:ilvl w:val="0"/>
          <w:numId w:val="10"/>
        </w:numPr>
        <w:rPr>
          <w:b/>
        </w:rPr>
      </w:pPr>
      <w:r w:rsidRPr="00C4293D">
        <w:rPr>
          <w:b/>
        </w:rPr>
        <w:t>Статус</w:t>
      </w:r>
    </w:p>
    <w:p w:rsidR="00D4124C" w:rsidRDefault="00D4124C" w:rsidP="00D4124C">
      <w:pPr>
        <w:pStyle w:val="ac"/>
        <w:ind w:left="360"/>
      </w:pPr>
      <w:r>
        <w:rPr>
          <w:noProof/>
          <w:lang w:eastAsia="ru-RU"/>
        </w:rPr>
        <w:drawing>
          <wp:inline distT="0" distB="0" distL="0" distR="0" wp14:anchorId="59A7904E" wp14:editId="0C57DDED">
            <wp:extent cx="1543050" cy="8763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lastRenderedPageBreak/>
        <w:t>Изменить статус</w:t>
      </w:r>
      <w:r>
        <w:t xml:space="preserve"> – открывает форму выбора нового статуса по заявлению.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История статусов</w:t>
      </w:r>
      <w:r>
        <w:t xml:space="preserve"> – открывает форму просмотра истории статусов по заявлению. В реестре вы можете </w:t>
      </w:r>
      <w:proofErr w:type="gramStart"/>
      <w:r>
        <w:t>посмотреть</w:t>
      </w:r>
      <w:proofErr w:type="gramEnd"/>
      <w:r>
        <w:t xml:space="preserve"> кто и когда направлял статусы по заявлению. </w:t>
      </w:r>
    </w:p>
    <w:p w:rsidR="00D4124C" w:rsidRDefault="00D4124C" w:rsidP="00D4124C">
      <w:pPr>
        <w:pStyle w:val="ac"/>
        <w:ind w:left="1080"/>
      </w:pPr>
      <w:r>
        <w:t>В списке будут также статусы, которые модуль устанавливает автоматически (например, статус «Документы приняты в инспекцию»). По таким статусам поле «Инспектор» будет пустым.</w:t>
      </w:r>
    </w:p>
    <w:p w:rsidR="00D4124C" w:rsidRDefault="00D4124C" w:rsidP="00CD5B60">
      <w:pPr>
        <w:pStyle w:val="ac"/>
        <w:ind w:left="1080"/>
        <w:rPr>
          <w:b/>
        </w:rPr>
      </w:pPr>
      <w:r>
        <w:rPr>
          <w:noProof/>
          <w:lang w:eastAsia="ru-RU"/>
        </w:rPr>
        <w:drawing>
          <wp:inline distT="0" distB="0" distL="0" distR="0" wp14:anchorId="6A4794E2" wp14:editId="572796EA">
            <wp:extent cx="5114260" cy="108682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528" cy="108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A67E1F">
      <w:pPr>
        <w:pStyle w:val="ac"/>
        <w:numPr>
          <w:ilvl w:val="0"/>
          <w:numId w:val="10"/>
        </w:numPr>
        <w:rPr>
          <w:b/>
        </w:rPr>
      </w:pPr>
      <w:r>
        <w:rPr>
          <w:b/>
        </w:rPr>
        <w:t xml:space="preserve">Цвета в реестре </w:t>
      </w:r>
      <w:r>
        <w:t>–</w:t>
      </w:r>
      <w:r w:rsidRPr="00C4293D">
        <w:t xml:space="preserve"> </w:t>
      </w:r>
      <w:r>
        <w:t>в реестре отмечаются цветом заявления в статусах «Просрочка»</w:t>
      </w:r>
      <w:r w:rsidRPr="00C4293D">
        <w:t>.</w:t>
      </w:r>
    </w:p>
    <w:p w:rsidR="00D4124C" w:rsidRDefault="00D4124C" w:rsidP="00D4124C">
      <w:pPr>
        <w:pStyle w:val="ac"/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4A56509E" wp14:editId="6C5F98E2">
            <wp:extent cx="2018599" cy="616688"/>
            <wp:effectExtent l="0" t="0" r="127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9300" cy="61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24C" w:rsidRDefault="00D4124C" w:rsidP="00D4124C"/>
    <w:p w:rsidR="00D4124C" w:rsidRPr="00C4293D" w:rsidRDefault="00D4124C" w:rsidP="00D4124C">
      <w:pPr>
        <w:rPr>
          <w:b/>
          <w:u w:val="single"/>
        </w:rPr>
      </w:pPr>
      <w:r w:rsidRPr="00C4293D">
        <w:rPr>
          <w:b/>
          <w:u w:val="single"/>
        </w:rPr>
        <w:t>Панель фильтра</w:t>
      </w:r>
    </w:p>
    <w:p w:rsidR="00D4124C" w:rsidRDefault="00D4124C" w:rsidP="00D4124C">
      <w:r>
        <w:t>В верхней части реестра размещен фильтр.</w:t>
      </w:r>
    </w:p>
    <w:p w:rsidR="00D4124C" w:rsidRDefault="00D4124C" w:rsidP="00D4124C">
      <w:r>
        <w:rPr>
          <w:noProof/>
          <w:lang w:eastAsia="ru-RU"/>
        </w:rPr>
        <w:drawing>
          <wp:inline distT="0" distB="0" distL="0" distR="0" wp14:anchorId="2A790DFD" wp14:editId="011A6E5E">
            <wp:extent cx="5940425" cy="526662"/>
            <wp:effectExtent l="0" t="0" r="3175" b="69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D4124C">
      <w:r>
        <w:t>Он позволяет фильтровать по следующим параметрам:</w:t>
      </w:r>
    </w:p>
    <w:p w:rsidR="00D4124C" w:rsidRDefault="00D4124C" w:rsidP="00A67E1F">
      <w:pPr>
        <w:pStyle w:val="ac"/>
        <w:numPr>
          <w:ilvl w:val="0"/>
          <w:numId w:val="10"/>
        </w:numPr>
      </w:pPr>
      <w:r w:rsidRPr="00C4293D">
        <w:rPr>
          <w:b/>
        </w:rPr>
        <w:t xml:space="preserve">Период </w:t>
      </w:r>
      <w:proofErr w:type="gramStart"/>
      <w:r w:rsidRPr="00C4293D">
        <w:rPr>
          <w:b/>
        </w:rPr>
        <w:t>с</w:t>
      </w:r>
      <w:proofErr w:type="gramEnd"/>
      <w:r w:rsidRPr="00C4293D">
        <w:rPr>
          <w:b/>
        </w:rPr>
        <w:t xml:space="preserve"> … </w:t>
      </w:r>
      <w:proofErr w:type="gramStart"/>
      <w:r w:rsidRPr="00C4293D">
        <w:rPr>
          <w:b/>
        </w:rPr>
        <w:t>по</w:t>
      </w:r>
      <w:proofErr w:type="gramEnd"/>
      <w:r w:rsidRPr="00C4293D">
        <w:rPr>
          <w:b/>
        </w:rPr>
        <w:t xml:space="preserve"> …</w:t>
      </w:r>
      <w:r>
        <w:t xml:space="preserve"> - поиск по дате и времени подачи заявки.</w:t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t>Отметки по статусам заявлений (отметки можно комбинировать).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Нерассмотренные</w:t>
      </w:r>
      <w:r>
        <w:t xml:space="preserve"> - выберет заявления в статусе «Документы приняты в инспекции».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Рассмотренные</w:t>
      </w:r>
      <w:r>
        <w:t xml:space="preserve"> - выберет заявления, кроме статуса «Документы приняты в инспекции».</w:t>
      </w:r>
    </w:p>
    <w:p w:rsidR="00D4124C" w:rsidRDefault="00D4124C" w:rsidP="00A67E1F">
      <w:pPr>
        <w:pStyle w:val="ac"/>
        <w:numPr>
          <w:ilvl w:val="1"/>
          <w:numId w:val="10"/>
        </w:numPr>
      </w:pPr>
      <w:r>
        <w:rPr>
          <w:b/>
        </w:rPr>
        <w:t>Отказ</w:t>
      </w:r>
      <w:r>
        <w:t xml:space="preserve"> - выберет заявления в статусе «Отказ».</w:t>
      </w:r>
    </w:p>
    <w:p w:rsidR="00D4124C" w:rsidRDefault="00D4124C" w:rsidP="00A67E1F">
      <w:pPr>
        <w:pStyle w:val="ac"/>
        <w:numPr>
          <w:ilvl w:val="1"/>
          <w:numId w:val="10"/>
        </w:numPr>
      </w:pPr>
      <w:r>
        <w:rPr>
          <w:b/>
        </w:rPr>
        <w:t>Услуга оказана</w:t>
      </w:r>
      <w:r>
        <w:t xml:space="preserve"> - выберет заявления в статусе «Услуга оказана».</w:t>
      </w:r>
    </w:p>
    <w:p w:rsidR="00D4124C" w:rsidRDefault="00D4124C" w:rsidP="00A67E1F">
      <w:pPr>
        <w:pStyle w:val="ac"/>
        <w:numPr>
          <w:ilvl w:val="1"/>
          <w:numId w:val="10"/>
        </w:numPr>
      </w:pPr>
      <w:r>
        <w:rPr>
          <w:b/>
        </w:rPr>
        <w:t>Просроченные незакрытые</w:t>
      </w:r>
      <w:r>
        <w:t xml:space="preserve"> - выберет заявления, по которым просрочены сроки оказания </w:t>
      </w:r>
      <w:proofErr w:type="gramStart"/>
      <w:r>
        <w:t>услуги</w:t>
      </w:r>
      <w:proofErr w:type="gramEnd"/>
      <w:r>
        <w:t xml:space="preserve"> и оказание услуги еще не завершено.</w:t>
      </w:r>
    </w:p>
    <w:tbl>
      <w:tblPr>
        <w:tblW w:w="4108" w:type="pct"/>
        <w:jc w:val="center"/>
        <w:tblInd w:w="2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7864"/>
      </w:tblGrid>
      <w:tr w:rsidR="00D4124C" w:rsidRPr="009E5B87" w:rsidTr="00DE498F">
        <w:trPr>
          <w:jc w:val="center"/>
        </w:trPr>
        <w:tc>
          <w:tcPr>
            <w:tcW w:w="5000" w:type="pct"/>
            <w:shd w:val="clear" w:color="auto" w:fill="FFFF00"/>
          </w:tcPr>
          <w:p w:rsidR="00D4124C" w:rsidRPr="009E5B87" w:rsidRDefault="00D4124C" w:rsidP="00DE498F">
            <w:pPr>
              <w:pStyle w:val="ac"/>
              <w:ind w:left="-341" w:firstLine="341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D4124C" w:rsidRPr="00FE6408" w:rsidTr="00DE498F">
        <w:trPr>
          <w:jc w:val="center"/>
        </w:trPr>
        <w:tc>
          <w:tcPr>
            <w:tcW w:w="5000" w:type="pct"/>
            <w:shd w:val="clear" w:color="auto" w:fill="FFFFFF"/>
          </w:tcPr>
          <w:p w:rsidR="00D4124C" w:rsidRPr="00FE6408" w:rsidRDefault="00D4124C" w:rsidP="00DE498F">
            <w:pPr>
              <w:pStyle w:val="ac"/>
              <w:ind w:left="0"/>
            </w:pPr>
            <w:r>
              <w:t xml:space="preserve">Такие заявления будут подсвечиваться красным цветом в Сводном реестре заявлений.  </w:t>
            </w:r>
          </w:p>
        </w:tc>
      </w:tr>
    </w:tbl>
    <w:p w:rsidR="00D4124C" w:rsidRDefault="00D4124C" w:rsidP="00D4124C">
      <w:pPr>
        <w:pStyle w:val="ac"/>
        <w:ind w:left="1080"/>
      </w:pPr>
    </w:p>
    <w:p w:rsidR="00D4124C" w:rsidRDefault="00D4124C" w:rsidP="00A67E1F">
      <w:pPr>
        <w:pStyle w:val="ac"/>
        <w:numPr>
          <w:ilvl w:val="1"/>
          <w:numId w:val="10"/>
        </w:numPr>
      </w:pPr>
      <w:r w:rsidRPr="009D7B93">
        <w:rPr>
          <w:b/>
        </w:rPr>
        <w:t>П</w:t>
      </w:r>
      <w:r w:rsidRPr="00E96D84">
        <w:rPr>
          <w:b/>
        </w:rPr>
        <w:t xml:space="preserve">росроченные закрытые </w:t>
      </w:r>
      <w:r>
        <w:t>- выберет заявления, по которым оказание услуги завершено, но были просрочены сроки про оказания услуги.</w:t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t>Виды заявлений: Регистрация, Удостоверения и т.д. Выберет только заявления указанных видов услуг.</w:t>
      </w:r>
    </w:p>
    <w:p w:rsidR="00D4124C" w:rsidRPr="00C4293D" w:rsidRDefault="00D4124C" w:rsidP="00D4124C"/>
    <w:p w:rsidR="00D4124C" w:rsidRPr="00C4293D" w:rsidRDefault="00D4124C" w:rsidP="00D4124C">
      <w:pPr>
        <w:rPr>
          <w:b/>
          <w:u w:val="single"/>
        </w:rPr>
      </w:pPr>
      <w:r w:rsidRPr="00C4293D">
        <w:rPr>
          <w:b/>
          <w:u w:val="single"/>
        </w:rPr>
        <w:t>Описание столбцов реестра</w:t>
      </w:r>
    </w:p>
    <w:p w:rsidR="00D4124C" w:rsidRDefault="00D4124C" w:rsidP="00D4124C">
      <w:r>
        <w:t>Реестр содержит следующие столбцы:</w:t>
      </w:r>
    </w:p>
    <w:p w:rsidR="00D4124C" w:rsidRPr="009D7B93" w:rsidRDefault="00D4124C" w:rsidP="00A67E1F">
      <w:pPr>
        <w:pStyle w:val="ac"/>
        <w:numPr>
          <w:ilvl w:val="0"/>
          <w:numId w:val="10"/>
        </w:numPr>
        <w:rPr>
          <w:b/>
        </w:rPr>
      </w:pPr>
      <w:r w:rsidRPr="00C4293D">
        <w:rPr>
          <w:b/>
        </w:rPr>
        <w:lastRenderedPageBreak/>
        <w:t>Блок «Заявление»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Тип создания</w:t>
      </w:r>
      <w:r>
        <w:t xml:space="preserve"> - показывает, заявление было создано вручную или получено с ЕПГУ.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Операция</w:t>
      </w:r>
      <w:r>
        <w:t xml:space="preserve"> - показывает, проведена ли операция по заявлению. Может принимать  2 значения: «Проведена» и «Не проведена».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Дата заявления</w:t>
      </w:r>
      <w:r>
        <w:rPr>
          <w:b/>
        </w:rPr>
        <w:t xml:space="preserve"> </w:t>
      </w:r>
      <w:r w:rsidRPr="00C4293D">
        <w:t>- с</w:t>
      </w:r>
      <w:r>
        <w:t>одержит дату и время приема заявления.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№ заявления на ПГУ</w:t>
      </w:r>
      <w:r>
        <w:t xml:space="preserve"> - Содержит номер заявления на портале госуслуг.</w:t>
      </w:r>
    </w:p>
    <w:p w:rsidR="00D4124C" w:rsidRDefault="00D4124C" w:rsidP="00A67E1F">
      <w:pPr>
        <w:pStyle w:val="ac"/>
        <w:numPr>
          <w:ilvl w:val="1"/>
          <w:numId w:val="10"/>
        </w:numPr>
      </w:pPr>
      <w:r>
        <w:t>Запрашиваемая услуга – наименование услуги.</w:t>
      </w:r>
    </w:p>
    <w:p w:rsidR="00D4124C" w:rsidRPr="00C4293D" w:rsidRDefault="00D4124C" w:rsidP="00A67E1F">
      <w:pPr>
        <w:pStyle w:val="ac"/>
        <w:numPr>
          <w:ilvl w:val="0"/>
          <w:numId w:val="10"/>
        </w:numPr>
        <w:rPr>
          <w:b/>
        </w:rPr>
      </w:pPr>
      <w:r w:rsidRPr="00C4293D">
        <w:rPr>
          <w:b/>
        </w:rPr>
        <w:t>Блок «Статус»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Состояние</w:t>
      </w:r>
      <w:r>
        <w:t xml:space="preserve"> – текущий статус заявления. В поле указывается наименование статуса, дата установки статуса и признак обработки.</w:t>
      </w:r>
    </w:p>
    <w:p w:rsidR="00D4124C" w:rsidRDefault="00D4124C" w:rsidP="00D4124C">
      <w:pPr>
        <w:pStyle w:val="ac"/>
        <w:ind w:left="1080"/>
      </w:pPr>
      <w:r>
        <w:rPr>
          <w:noProof/>
          <w:lang w:eastAsia="ru-RU"/>
        </w:rPr>
        <w:drawing>
          <wp:inline distT="0" distB="0" distL="0" distR="0" wp14:anchorId="6E08BC40" wp14:editId="602AD49E">
            <wp:extent cx="1419225" cy="7143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D4124C">
      <w:pPr>
        <w:pStyle w:val="ac"/>
        <w:ind w:left="1080"/>
      </w:pPr>
      <w:r>
        <w:t xml:space="preserve">Когда статус </w:t>
      </w:r>
      <w:proofErr w:type="gramStart"/>
      <w:r>
        <w:t>отправляется на ЕПГУ он имеет</w:t>
      </w:r>
      <w:proofErr w:type="gramEnd"/>
      <w:r>
        <w:t xml:space="preserve"> признак «в обработке». В течение 2-3 минут должно прийти подтверждение с </w:t>
      </w:r>
      <w:proofErr w:type="gramStart"/>
      <w:r>
        <w:t>ЕПГУ</w:t>
      </w:r>
      <w:proofErr w:type="gramEnd"/>
      <w:r>
        <w:t xml:space="preserve"> и признак будет переведен в «обработано».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Запись на прием</w:t>
      </w:r>
      <w:r>
        <w:t xml:space="preserve"> – дата и время записи на прием.</w:t>
      </w:r>
    </w:p>
    <w:tbl>
      <w:tblPr>
        <w:tblW w:w="4514" w:type="pct"/>
        <w:jc w:val="center"/>
        <w:tblInd w:w="1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641"/>
      </w:tblGrid>
      <w:tr w:rsidR="00D4124C" w:rsidRPr="009E5B87" w:rsidTr="00DE498F">
        <w:trPr>
          <w:jc w:val="center"/>
        </w:trPr>
        <w:tc>
          <w:tcPr>
            <w:tcW w:w="5000" w:type="pct"/>
            <w:shd w:val="clear" w:color="auto" w:fill="FFFF00"/>
          </w:tcPr>
          <w:p w:rsidR="00D4124C" w:rsidRPr="009E5B87" w:rsidRDefault="00D4124C" w:rsidP="00DE498F">
            <w:pPr>
              <w:pStyle w:val="ac"/>
              <w:ind w:left="-341" w:firstLine="341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D4124C" w:rsidRPr="00FE6408" w:rsidTr="00DE498F">
        <w:trPr>
          <w:jc w:val="center"/>
        </w:trPr>
        <w:tc>
          <w:tcPr>
            <w:tcW w:w="5000" w:type="pct"/>
            <w:shd w:val="clear" w:color="auto" w:fill="FFFFFF"/>
          </w:tcPr>
          <w:p w:rsidR="00D4124C" w:rsidRDefault="00D4124C" w:rsidP="00DE498F">
            <w:pPr>
              <w:pStyle w:val="ac"/>
              <w:ind w:left="0"/>
            </w:pPr>
            <w:r>
              <w:t xml:space="preserve">Вы можете легко посмотреть, кто записан к вам на прием на ближайшие дни. Для этого нажмите кнопку «Фильтр» в столбце «Запись на прием» и выберите день для просмотра. В реестре останутся только заявители, записанные на выбранный день. </w:t>
            </w:r>
          </w:p>
          <w:p w:rsidR="00D4124C" w:rsidRDefault="00D4124C" w:rsidP="00DE498F">
            <w:pPr>
              <w:pStyle w:val="ac"/>
              <w:ind w:left="0"/>
            </w:pPr>
            <w:r>
              <w:t>Также рекомендуется задать сортировку столбца «Запись на прием», тогда заявления будут дополнительно отсортированы по времени записи.</w:t>
            </w:r>
          </w:p>
          <w:p w:rsidR="00D4124C" w:rsidRDefault="00D4124C" w:rsidP="00DE498F">
            <w:pPr>
              <w:pStyle w:val="ac"/>
              <w:ind w:left="0"/>
            </w:pPr>
          </w:p>
          <w:p w:rsidR="00D4124C" w:rsidRPr="00FE6408" w:rsidRDefault="00D4124C" w:rsidP="00DE498F">
            <w:pPr>
              <w:pStyle w:val="ac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662B9008" wp14:editId="30416C8E">
                  <wp:extent cx="5047013" cy="2693484"/>
                  <wp:effectExtent l="0" t="0" r="127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7913" cy="269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Начисление</w:t>
      </w:r>
      <w:r>
        <w:t xml:space="preserve"> – УИН начисления для оплаты услуги. Когда начисление оплачено дополнительно отображается статус оплаты.</w:t>
      </w:r>
    </w:p>
    <w:p w:rsidR="00D4124C" w:rsidRDefault="00D4124C" w:rsidP="00D4124C">
      <w:pPr>
        <w:pStyle w:val="ac"/>
        <w:ind w:left="1080"/>
      </w:pPr>
      <w:r>
        <w:rPr>
          <w:noProof/>
          <w:lang w:eastAsia="ru-RU"/>
        </w:rPr>
        <w:drawing>
          <wp:inline distT="0" distB="0" distL="0" distR="0" wp14:anchorId="58EE61C5" wp14:editId="4C29A8C5">
            <wp:extent cx="981075" cy="5715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Pr="00C4293D" w:rsidRDefault="00D4124C" w:rsidP="00A67E1F">
      <w:pPr>
        <w:pStyle w:val="ac"/>
        <w:numPr>
          <w:ilvl w:val="0"/>
          <w:numId w:val="10"/>
        </w:numPr>
        <w:rPr>
          <w:b/>
        </w:rPr>
      </w:pPr>
      <w:r w:rsidRPr="00C4293D">
        <w:rPr>
          <w:b/>
        </w:rPr>
        <w:lastRenderedPageBreak/>
        <w:t>Блок «Инспекция»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Код</w:t>
      </w:r>
      <w:r>
        <w:t xml:space="preserve"> – код инспекции, в которую подано заявление. 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C4293D">
        <w:rPr>
          <w:b/>
        </w:rPr>
        <w:t>Инспектор</w:t>
      </w:r>
      <w:r>
        <w:t xml:space="preserve"> – ФИО инспектора, который ведет обработку заявления (направляет статусы по заявлению).</w:t>
      </w:r>
    </w:p>
    <w:p w:rsidR="00D4124C" w:rsidRDefault="00D4124C" w:rsidP="00A67E1F">
      <w:pPr>
        <w:pStyle w:val="ac"/>
        <w:numPr>
          <w:ilvl w:val="0"/>
          <w:numId w:val="10"/>
        </w:numPr>
      </w:pPr>
      <w:r w:rsidRPr="00C4293D">
        <w:rPr>
          <w:b/>
        </w:rPr>
        <w:t>Проверки</w:t>
      </w:r>
      <w:r>
        <w:t xml:space="preserve"> – сводный результат проверок по заявлению. Может принимать значения:</w:t>
      </w:r>
    </w:p>
    <w:p w:rsidR="00D4124C" w:rsidRDefault="00D4124C" w:rsidP="00A67E1F">
      <w:pPr>
        <w:pStyle w:val="ac"/>
        <w:numPr>
          <w:ilvl w:val="1"/>
          <w:numId w:val="10"/>
        </w:numPr>
      </w:pPr>
      <w:r>
        <w:t>Не проводились</w:t>
      </w:r>
    </w:p>
    <w:p w:rsidR="00D4124C" w:rsidRDefault="00D4124C" w:rsidP="00A67E1F">
      <w:pPr>
        <w:pStyle w:val="ac"/>
        <w:numPr>
          <w:ilvl w:val="1"/>
          <w:numId w:val="10"/>
        </w:numPr>
      </w:pPr>
      <w:r>
        <w:t>Выполняются - проверки запущены, но выполнены еще не все проверки.</w:t>
      </w:r>
    </w:p>
    <w:p w:rsidR="00D4124C" w:rsidRPr="009D7B93" w:rsidRDefault="00D4124C" w:rsidP="00D4124C">
      <w:pPr>
        <w:pStyle w:val="ac"/>
        <w:ind w:left="1080"/>
      </w:pPr>
      <w:r w:rsidRPr="00C4293D">
        <w:rPr>
          <w:noProof/>
          <w:lang w:eastAsia="ru-RU"/>
        </w:rPr>
        <w:drawing>
          <wp:inline distT="0" distB="0" distL="0" distR="0" wp14:anchorId="753C5E1D" wp14:editId="27F3627E">
            <wp:extent cx="990600" cy="5524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A67E1F">
      <w:pPr>
        <w:pStyle w:val="ac"/>
        <w:numPr>
          <w:ilvl w:val="1"/>
          <w:numId w:val="10"/>
        </w:numPr>
      </w:pPr>
      <w:r>
        <w:t xml:space="preserve">Не </w:t>
      </w:r>
      <w:proofErr w:type="gramStart"/>
      <w:r>
        <w:t>пройдены</w:t>
      </w:r>
      <w:proofErr w:type="gramEnd"/>
      <w:r>
        <w:t xml:space="preserve"> - </w:t>
      </w:r>
      <w:r w:rsidRPr="00542EAA">
        <w:t>одна из проверок не пройдена</w:t>
      </w:r>
      <w:r>
        <w:t>.</w:t>
      </w:r>
    </w:p>
    <w:p w:rsidR="00D4124C" w:rsidRDefault="00D4124C" w:rsidP="00D4124C">
      <w:pPr>
        <w:pStyle w:val="ac"/>
        <w:ind w:left="1080"/>
      </w:pPr>
      <w:r w:rsidRPr="00C4293D">
        <w:rPr>
          <w:noProof/>
          <w:lang w:eastAsia="ru-RU"/>
        </w:rPr>
        <w:drawing>
          <wp:inline distT="0" distB="0" distL="0" distR="0" wp14:anchorId="3F163B3D" wp14:editId="52EB673B">
            <wp:extent cx="952500" cy="4286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Pr="009D7B93" w:rsidRDefault="00D4124C" w:rsidP="00A67E1F">
      <w:pPr>
        <w:pStyle w:val="ac"/>
        <w:numPr>
          <w:ilvl w:val="1"/>
          <w:numId w:val="10"/>
        </w:numPr>
      </w:pPr>
      <w:r>
        <w:t>Пройдены -</w:t>
      </w:r>
      <w:r w:rsidRPr="009D7B93">
        <w:t xml:space="preserve"> прой</w:t>
      </w:r>
      <w:r w:rsidRPr="00735D08">
        <w:t>дены все проверки</w:t>
      </w:r>
      <w:r>
        <w:t>.</w:t>
      </w:r>
    </w:p>
    <w:p w:rsidR="00D4124C" w:rsidRPr="009D7B93" w:rsidRDefault="00D4124C" w:rsidP="00D4124C">
      <w:pPr>
        <w:pStyle w:val="ac"/>
        <w:ind w:left="1080"/>
      </w:pPr>
      <w:r w:rsidRPr="00C4293D">
        <w:rPr>
          <w:noProof/>
          <w:lang w:eastAsia="ru-RU"/>
        </w:rPr>
        <w:drawing>
          <wp:inline distT="0" distB="0" distL="0" distR="0" wp14:anchorId="2BE414A2" wp14:editId="67F8484A">
            <wp:extent cx="923925" cy="3905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rPr>
          <w:b/>
        </w:rPr>
        <w:t>Блок «</w:t>
      </w:r>
      <w:r w:rsidRPr="00C4293D">
        <w:rPr>
          <w:b/>
        </w:rPr>
        <w:t>Заявитель</w:t>
      </w:r>
      <w:r>
        <w:rPr>
          <w:b/>
        </w:rPr>
        <w:t>»</w:t>
      </w:r>
      <w:r>
        <w:t xml:space="preserve"> – содержит информацию о заявителе: ФИО или наименование, адрес, контактные данные.</w:t>
      </w:r>
    </w:p>
    <w:p w:rsidR="00D4124C" w:rsidRDefault="00D4124C" w:rsidP="00A67E1F">
      <w:pPr>
        <w:pStyle w:val="2"/>
        <w:numPr>
          <w:ilvl w:val="0"/>
          <w:numId w:val="4"/>
        </w:numPr>
        <w:rPr>
          <w:lang w:val="ru-RU"/>
        </w:rPr>
      </w:pPr>
      <w:bookmarkStart w:id="31" w:name="_Toc531343548"/>
      <w:bookmarkStart w:id="32" w:name="_Toc15570131"/>
      <w:r>
        <w:rPr>
          <w:lang w:val="ru-RU"/>
        </w:rPr>
        <w:t>Модель перевода статусов</w:t>
      </w:r>
      <w:bookmarkEnd w:id="31"/>
      <w:bookmarkEnd w:id="32"/>
    </w:p>
    <w:p w:rsidR="00D4124C" w:rsidRDefault="00D4124C" w:rsidP="00D4124C">
      <w:r>
        <w:t>Стандартная модель перевода статусов изображена на рисунке. Она может быть незначительно изменена при внедрении модуля.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D4124C" w:rsidRPr="009E5B87" w:rsidTr="00DE498F">
        <w:trPr>
          <w:jc w:val="center"/>
        </w:trPr>
        <w:tc>
          <w:tcPr>
            <w:tcW w:w="5000" w:type="pct"/>
            <w:shd w:val="clear" w:color="auto" w:fill="FFFF00"/>
          </w:tcPr>
          <w:p w:rsidR="00D4124C" w:rsidRPr="009E5B87" w:rsidRDefault="00D4124C" w:rsidP="00DE498F">
            <w:pPr>
              <w:pStyle w:val="ac"/>
              <w:ind w:left="-341" w:firstLine="341"/>
              <w:jc w:val="both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D4124C" w:rsidRPr="00FE6408" w:rsidTr="00DE498F">
        <w:trPr>
          <w:jc w:val="center"/>
        </w:trPr>
        <w:tc>
          <w:tcPr>
            <w:tcW w:w="5000" w:type="pct"/>
            <w:shd w:val="clear" w:color="auto" w:fill="FFFFFF"/>
          </w:tcPr>
          <w:p w:rsidR="00D4124C" w:rsidRPr="00FE6408" w:rsidRDefault="00D4124C" w:rsidP="00DE498F">
            <w:pPr>
              <w:pStyle w:val="ac"/>
              <w:ind w:left="0"/>
              <w:jc w:val="both"/>
            </w:pPr>
            <w:r>
              <w:t>Если заявитель оплатил услугу без указания УИН или есть проблемы с доступностью ГИС ГМП, автоматический перевод статуса в «Оплачено» не произойдет. В этом случае вы можете из статуса «Ожидает оплаты» сразу отправить один из финальных статусов.</w:t>
            </w:r>
          </w:p>
        </w:tc>
      </w:tr>
    </w:tbl>
    <w:p w:rsidR="00D4124C" w:rsidRDefault="00D4124C" w:rsidP="00D4124C"/>
    <w:p w:rsidR="00D4124C" w:rsidRDefault="00D4124C" w:rsidP="00CD5B60">
      <w:pP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x-none"/>
        </w:rPr>
      </w:pPr>
      <w:r>
        <w:rPr>
          <w:noProof/>
          <w:color w:val="000000"/>
          <w:lang w:eastAsia="ru-RU"/>
        </w:rPr>
        <mc:AlternateContent>
          <mc:Choice Requires="wpc">
            <w:drawing>
              <wp:inline distT="0" distB="0" distL="0" distR="0" wp14:anchorId="51A4226F" wp14:editId="20C9D4BE">
                <wp:extent cx="5023262" cy="3340539"/>
                <wp:effectExtent l="0" t="0" r="0" b="0"/>
                <wp:docPr id="88" name="Полотно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" name="Прямоугольник 23"/>
                        <wps:cNvSpPr>
                          <a:spLocks noChangeArrowheads="1"/>
                        </wps:cNvSpPr>
                        <wps:spPr bwMode="auto">
                          <a:xfrm>
                            <a:off x="2846705" y="2685415"/>
                            <a:ext cx="12763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698B" w:rsidRPr="00A17BF8" w:rsidRDefault="00F8698B" w:rsidP="00D4124C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Услуга оказана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1030605" y="2685415"/>
                            <a:ext cx="12763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698B" w:rsidRPr="00A17BF8" w:rsidRDefault="00F8698B" w:rsidP="00D4124C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A17BF8">
                                <w:rPr>
                                  <w:sz w:val="20"/>
                                </w:rPr>
                                <w:t>Отказ в предоставлении услуги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Соединительная линия уступом 28"/>
                        <wps:cNvCnPr>
                          <a:cxnSpLocks noChangeShapeType="1"/>
                          <a:stCxn id="81" idx="2"/>
                          <a:endCxn id="46" idx="0"/>
                        </wps:cNvCnPr>
                        <wps:spPr bwMode="auto">
                          <a:xfrm rot="16200000" flipH="1">
                            <a:off x="2803525" y="2004060"/>
                            <a:ext cx="396240" cy="9664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Соединительная линия уступом 30"/>
                        <wps:cNvCnPr>
                          <a:cxnSpLocks noChangeShapeType="1"/>
                          <a:stCxn id="81" idx="2"/>
                          <a:endCxn id="75" idx="0"/>
                        </wps:cNvCnPr>
                        <wps:spPr bwMode="auto">
                          <a:xfrm rot="5400000">
                            <a:off x="1911350" y="2062480"/>
                            <a:ext cx="364490" cy="849630"/>
                          </a:xfrm>
                          <a:prstGeom prst="bentConnector3">
                            <a:avLst>
                              <a:gd name="adj1" fmla="val 49824"/>
                            </a:avLst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Прямоугольник 31"/>
                        <wps:cNvSpPr>
                          <a:spLocks noChangeArrowheads="1"/>
                        </wps:cNvSpPr>
                        <wps:spPr bwMode="auto">
                          <a:xfrm>
                            <a:off x="1880870" y="0"/>
                            <a:ext cx="12763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698B" w:rsidRPr="00A17BF8" w:rsidRDefault="00F8698B" w:rsidP="00D4124C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20D4D">
                                <w:rPr>
                                  <w:sz w:val="20"/>
                                </w:rPr>
                                <w:t>Документы приняты в инспекцию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" name="Соединительная линия уступом 32"/>
                        <wps:cNvCnPr>
                          <a:cxnSpLocks noChangeShapeType="1"/>
                          <a:stCxn id="79" idx="2"/>
                          <a:endCxn id="82" idx="0"/>
                        </wps:cNvCnPr>
                        <wps:spPr bwMode="auto">
                          <a:xfrm rot="5400000">
                            <a:off x="2429510" y="720725"/>
                            <a:ext cx="178435" cy="635"/>
                          </a:xfrm>
                          <a:prstGeom prst="bentConnector3">
                            <a:avLst>
                              <a:gd name="adj1" fmla="val 50532"/>
                            </a:avLst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Прямоугольник 26"/>
                        <wps:cNvSpPr>
                          <a:spLocks noChangeArrowheads="1"/>
                        </wps:cNvSpPr>
                        <wps:spPr bwMode="auto">
                          <a:xfrm>
                            <a:off x="1880235" y="1670050"/>
                            <a:ext cx="12763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698B" w:rsidRPr="00A17BF8" w:rsidRDefault="00F8698B" w:rsidP="00D4124C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Оплачено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Прямоугольник 26"/>
                        <wps:cNvSpPr>
                          <a:spLocks noChangeArrowheads="1"/>
                        </wps:cNvSpPr>
                        <wps:spPr bwMode="auto">
                          <a:xfrm>
                            <a:off x="1880235" y="826135"/>
                            <a:ext cx="12763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698B" w:rsidRPr="00A17BF8" w:rsidRDefault="00F8698B" w:rsidP="00D4124C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Ожидает оплаты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Соединительная линия уступом 32"/>
                        <wps:cNvCnPr>
                          <a:cxnSpLocks noChangeShapeType="1"/>
                          <a:stCxn id="82" idx="2"/>
                          <a:endCxn id="81" idx="0"/>
                        </wps:cNvCnPr>
                        <wps:spPr bwMode="auto">
                          <a:xfrm rot="5400000">
                            <a:off x="2422525" y="1557020"/>
                            <a:ext cx="193040" cy="635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Соединительная линия уступом 30"/>
                        <wps:cNvCnPr>
                          <a:cxnSpLocks noChangeShapeType="1"/>
                          <a:stCxn id="82" idx="1"/>
                          <a:endCxn id="75" idx="0"/>
                        </wps:cNvCnPr>
                        <wps:spPr bwMode="auto">
                          <a:xfrm rot="10800000" flipV="1">
                            <a:off x="1668780" y="1136015"/>
                            <a:ext cx="195580" cy="1533525"/>
                          </a:xfrm>
                          <a:prstGeom prst="bentConnector2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Соединительная линия уступом 30"/>
                        <wps:cNvCnPr>
                          <a:cxnSpLocks noChangeShapeType="1"/>
                          <a:stCxn id="82" idx="3"/>
                          <a:endCxn id="46" idx="0"/>
                        </wps:cNvCnPr>
                        <wps:spPr bwMode="auto">
                          <a:xfrm>
                            <a:off x="3156585" y="1135698"/>
                            <a:ext cx="328295" cy="1549717"/>
                          </a:xfrm>
                          <a:prstGeom prst="bentConnector2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Соединительная линия уступом 30"/>
                        <wps:cNvCnPr>
                          <a:cxnSpLocks noChangeShapeType="1"/>
                          <a:stCxn id="79" idx="1"/>
                          <a:endCxn id="75" idx="0"/>
                        </wps:cNvCnPr>
                        <wps:spPr bwMode="auto">
                          <a:xfrm rot="10800000" flipV="1">
                            <a:off x="1668780" y="309880"/>
                            <a:ext cx="199390" cy="2359660"/>
                          </a:xfrm>
                          <a:prstGeom prst="bentConnector2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Соединительная линия уступом 30"/>
                        <wps:cNvCnPr>
                          <a:cxnSpLocks noChangeShapeType="1"/>
                          <a:stCxn id="79" idx="3"/>
                          <a:endCxn id="46" idx="0"/>
                        </wps:cNvCnPr>
                        <wps:spPr bwMode="auto">
                          <a:xfrm>
                            <a:off x="3157220" y="309563"/>
                            <a:ext cx="327660" cy="2375852"/>
                          </a:xfrm>
                          <a:prstGeom prst="bentConnector2">
                            <a:avLst/>
                          </a:prstGeom>
                          <a:noFill/>
                          <a:ln w="9525" algn="ctr">
                            <a:solidFill>
                              <a:srgbClr val="4A7EBB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8" o:spid="_x0000_s1026" editas="canvas" style="width:395.55pt;height:263.05pt;mso-position-horizontal-relative:char;mso-position-vertical-relative:line" coordsize="50228,3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228;height:33401;visibility:visible;mso-wrap-style:square">
                  <v:fill o:detectmouseclick="t"/>
                  <v:path o:connecttype="none"/>
                </v:shape>
                <v:rect id="Прямоугольник 23" o:spid="_x0000_s1028" style="position:absolute;left:28467;top:26854;width:1276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Kg8QA&#10;AADbAAAADwAAAGRycy9kb3ducmV2LnhtbESPT2sCMRTE74V+h/AKvRTNKkV0NUqtFIrgwT/g9bF5&#10;brZuXpYkruu3bwTB4zAzv2Fmi87WoiUfKscKBv0MBHHhdMWlgsP+pzcGESKyxtoxKbhRgMX89WWG&#10;uXZX3lK7i6VIEA45KjAxNrmUoTBkMfRdQ5y8k/MWY5K+lNrjNcFtLYdZNpIWK04LBhv6NlScdxer&#10;AD+iv51Xm8tw+1e2x1Wm10szUer9rfuagojUxWf40f7VCj5HcP+Sf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yoPEAAAA2wAAAA8AAAAAAAAAAAAAAAAAmAIAAGRycy9k&#10;b3ducmV2LnhtbFBLBQYAAAAABAAEAPUAAACJAwAAAAA=&#10;" strokecolor="#9bbb59" strokeweight="2.5pt">
                  <v:shadow color="#868686"/>
                  <v:textbox>
                    <w:txbxContent>
                      <w:p w:rsidR="00F8698B" w:rsidRPr="00A17BF8" w:rsidRDefault="00F8698B" w:rsidP="00D4124C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Услуга оказана</w:t>
                        </w:r>
                      </w:p>
                    </w:txbxContent>
                  </v:textbox>
                </v:rect>
                <v:rect id="Прямоугольник 24" o:spid="_x0000_s1029" style="position:absolute;left:10306;top:26854;width:1276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tf8MA&#10;AADbAAAADwAAAGRycy9kb3ducmV2LnhtbESPQWvCQBSE74L/YXlCb7qxYJXUVURr9eDFWOj1kX1N&#10;FrNvY3ZN4r/vFgoeh5n5hlmue1uJlhpvHCuYThIQxLnThgsFX5f9eAHCB2SNlWNS8CAP69VwsMRU&#10;u47P1GahEBHCPkUFZQh1KqXPS7LoJ64mjt6PayyGKJtC6ga7CLeVfE2SN2nRcFwosaZtSfk1u1sF&#10;bd/tDu52x+3x03yfNlNzPX8YpV5G/eYdRKA+PMP/7aNWMJ/B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rtf8MAAADbAAAADwAAAAAAAAAAAAAAAACYAgAAZHJzL2Rv&#10;d25yZXYueG1sUEsFBgAAAAAEAAQA9QAAAIgDAAAAAA==&#10;" strokecolor="#c0504d" strokeweight="2.5pt">
                  <v:shadow color="#868686"/>
                  <v:textbox>
                    <w:txbxContent>
                      <w:p w:rsidR="00F8698B" w:rsidRPr="00A17BF8" w:rsidRDefault="00F8698B" w:rsidP="00D4124C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A17BF8">
                          <w:rPr>
                            <w:sz w:val="20"/>
                          </w:rPr>
                          <w:t>Отказ в предоставлении услуги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28" o:spid="_x0000_s1030" type="#_x0000_t34" style="position:absolute;left:28034;top:20041;width:3963;height:9664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bsDsQAAADbAAAADwAAAGRycy9kb3ducmV2LnhtbESPT2vCQBTE7wW/w/IK3nTTHhpJXUUE&#10;pVCQ+qf3Z/aZjcm+DdlVEz99VxB6HGbmN8x03tlaXKn1pWMFb+MEBHHudMmFgsN+NZqA8AFZY+2Y&#10;FPTkYT4bvEwx0+7GW7ruQiEihH2GCkwITSalzw1Z9GPXEEfv5FqLIcq2kLrFW4TbWr4nyYe0WHJc&#10;MNjQ0lBe7S5WwcX99uvlOf2e3PufY2WaDa6qjVLD127xCSJQF/7Dz/aXVpCm8PgSf4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uwOxAAAANsAAAAPAAAAAAAAAAAA&#10;AAAAAKECAABkcnMvZG93bnJldi54bWxQSwUGAAAAAAQABAD5AAAAkgMAAAAA&#10;" strokecolor="#4a7ebb">
                  <v:stroke endarrow="open"/>
                </v:shape>
                <v:shape id="Соединительная линия уступом 30" o:spid="_x0000_s1031" type="#_x0000_t34" style="position:absolute;left:19113;top:20624;width:3645;height:84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ZszcAAAADbAAAADwAAAGRycy9kb3ducmV2LnhtbERPPW/CMBDdK/U/WFeJrThlABowiCIB&#10;ZSQtQ7dTfCRR43NkuyH8+96AxPj0vpfrwbWqpxAbzwbexhko4tLbhisD31+71zmomJAttp7JwI0i&#10;rFfPT0vMrb/yifoiVUpCOOZooE6py7WOZU0O49h3xMJdfHCYBIZK24BXCXetnmTZVDtsWBpq7Ghb&#10;U/lb/Dnp/Xifzso+Fdn5uNscfsLkPN/ujRm9DJsFqERDeojv7k9rYCZj5Yv8AL3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mbM3AAAAA2wAAAA8AAAAAAAAAAAAAAAAA&#10;oQIAAGRycy9kb3ducmV2LnhtbFBLBQYAAAAABAAEAPkAAACOAwAAAAA=&#10;" adj="10762" strokecolor="#4a7ebb">
                  <v:stroke endarrow="open"/>
                </v:shape>
                <v:rect id="Прямоугольник 31" o:spid="_x0000_s1032" style="position:absolute;left:18808;width:12764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z58MA&#10;AADbAAAADwAAAGRycy9kb3ducmV2LnhtbESPQWvCQBSE7wX/w/IEL0U3CjUaXUVShPaY1EOPz+wz&#10;G8y+Ddmtxn/vFgo9DjPzDbPdD7YVN+p941jBfJaAIK6cbrhWcPo6TlcgfEDW2DomBQ/ysN+NXraY&#10;aXfngm5lqEWEsM9QgQmhy6T0lSGLfuY64uhdXG8xRNnXUvd4j3DbykWSLKXFhuOCwY5yQ9W1/LEK&#10;Xgv3+ZYX32m5PKenRy7N5d0apSbj4bABEWgI/+G/9odWkK7h90v8A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Jz58MAAADbAAAADwAAAAAAAAAAAAAAAACYAgAAZHJzL2Rv&#10;d25yZXYueG1sUEsFBgAAAAAEAAQA9QAAAIgDAAAAAA==&#10;" strokecolor="#4f81bd" strokeweight="2pt">
                  <v:textbox>
                    <w:txbxContent>
                      <w:p w:rsidR="00F8698B" w:rsidRPr="00A17BF8" w:rsidRDefault="00F8698B" w:rsidP="00D4124C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C20D4D">
                          <w:rPr>
                            <w:sz w:val="20"/>
                          </w:rPr>
                          <w:t>Документы приняты в инспекцию</w:t>
                        </w:r>
                      </w:p>
                    </w:txbxContent>
                  </v:textbox>
                </v:rect>
                <v:shape id="Соединительная линия уступом 32" o:spid="_x0000_s1033" type="#_x0000_t34" style="position:absolute;left:24295;top:7207;width:1784;height: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nblsAAAADbAAAADwAAAGRycy9kb3ducmV2LnhtbERPTYvCMBC9C/6HMMLeNNXDKtUoIlbE&#10;i6zdRbwNydgWm0lpolZ//eawsMfH+16sOluLB7W+cqxgPEpAEGtnKi4UfOfZcAbCB2SDtWNS8CIP&#10;q2W/t8DUuCd/0eMUChFD2KeooAyhSaX0uiSLfuQa4shdXWsxRNgW0rT4jOG2lpMk+ZQWK44NJTa0&#10;KUnfTnerYKc7vT0f3pfj2b2yac4/3jeZUh+Dbj0HEagL/+I/994omMX18Uv8AXL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525bAAAAA2wAAAA8AAAAAAAAAAAAAAAAA&#10;oQIAAGRycy9kb3ducmV2LnhtbFBLBQYAAAAABAAEAPkAAACOAwAAAAA=&#10;" adj="10915" strokecolor="#4a7ebb">
                  <v:stroke endarrow="open"/>
                </v:shape>
                <v:rect id="Прямоугольник 26" o:spid="_x0000_s1034" style="position:absolute;left:18802;top:16700;width:1276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4IcMA&#10;AADbAAAADwAAAGRycy9kb3ducmV2LnhtbESPzWrDMBCE74W+g9hCbo3sHoJxo4QQMPhgmtYN5LpY&#10;W9vYWhlL/snbR4VCj8PsfLOzP66mFzONrrWsIN5GIIgrq1uuFVy/s9cEhPPIGnvLpOBODo6H56c9&#10;ptou/EVz6WsRIOxSVNB4P6RSuqohg25rB+Lg/djRoA9yrKUecQlw08u3KNpJgy2HhgYHOjdUdeVk&#10;whtXLMrhll+6zBbFvU8+J/5YlNq8rKd3EJ5W/3/8l861giSG3y0BAP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R4IcMAAADbAAAADwAAAAAAAAAAAAAAAACYAgAAZHJzL2Rv&#10;d25yZXYueG1sUEsFBgAAAAAEAAQA9QAAAIgDAAAAAA==&#10;" strokecolor="#f79646" strokeweight="2.5pt">
                  <v:shadow color="#868686"/>
                  <v:textbox>
                    <w:txbxContent>
                      <w:p w:rsidR="00F8698B" w:rsidRPr="00A17BF8" w:rsidRDefault="00F8698B" w:rsidP="00D4124C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Оплачено</w:t>
                        </w:r>
                      </w:p>
                    </w:txbxContent>
                  </v:textbox>
                </v:rect>
                <v:rect id="Прямоугольник 26" o:spid="_x0000_s1035" style="position:absolute;left:18802;top:8261;width:1276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mVsEA&#10;AADbAAAADwAAAGRycy9kb3ducmV2LnhtbESPQavCMBCE74L/Iazwbprq4VGqUUQQPBSf1oLXpVnb&#10;YrMpTbT1378Igsdhdr7ZWW0G04gnda62rGA+i0AQF1bXXCrIL/tpDMJ5ZI2NZVLwIgeb9Xi0wkTb&#10;ns/0zHwpAoRdggoq79tESldUZNDNbEscvJvtDPogu1LqDvsAN41cRNGvNFhzaKiwpV1FxT17mPBG&#10;jmnWXg9/971N01cTnx587JX6mQzbJQhPg/8ef9IHrSBewHtLA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m5lbBAAAA2wAAAA8AAAAAAAAAAAAAAAAAmAIAAGRycy9kb3du&#10;cmV2LnhtbFBLBQYAAAAABAAEAPUAAACGAwAAAAA=&#10;" strokecolor="#f79646" strokeweight="2.5pt">
                  <v:shadow color="#868686"/>
                  <v:textbox>
                    <w:txbxContent>
                      <w:p w:rsidR="00F8698B" w:rsidRPr="00A17BF8" w:rsidRDefault="00F8698B" w:rsidP="00D4124C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Ожидает оплаты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Соединительная линия уступом 32" o:spid="_x0000_s1036" type="#_x0000_t32" style="position:absolute;left:24225;top:15570;width:1930;height:6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fgEsQAAADbAAAADwAAAGRycy9kb3ducmV2LnhtbESPT2vCQBTE70K/w/IKvemmVUSiqxSh&#10;pSeL/0Bvz+wzG5t9G7JrkvrpuwXB4zAzv2Fmi86WoqHaF44VvA4SEMSZ0wXnCnbbj/4EhA/IGkvH&#10;pOCXPCzmT70Zptq1vKZmE3IRIexTVGBCqFIpfWbIoh+4ijh6Z1dbDFHWudQ1thFuS/mWJGNpseC4&#10;YLCipaHsZ3O1Cj6dOZ5Wy8tefje3Fnl4oP1opNTLc/c+BRGoC4/wvf2lFUyG8P8l/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R+ASxAAAANsAAAAPAAAAAAAAAAAA&#10;AAAAAKECAABkcnMvZG93bnJldi54bWxQSwUGAAAAAAQABAD5AAAAkgMAAAAA&#10;" strokecolor="#4a7ebb">
                  <v:stroke endarrow="open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Соединительная линия уступом 30" o:spid="_x0000_s1037" type="#_x0000_t33" style="position:absolute;left:16687;top:11360;width:1956;height:1533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GmYMIAAADbAAAADwAAAGRycy9kb3ducmV2LnhtbESP0YrCMBRE3xf8h3AXfFvTVZHSNS0i&#10;FkRBWPUDLs21LdvclCbW6tcbQdjHYebMMMtsMI3oqXO1ZQXfkwgEcWF1zaWC8yn/ikE4j6yxsUwK&#10;7uQgS0cfS0y0vfEv9UdfilDCLkEFlfdtIqUrKjLoJrYlDt7FdgZ9kF0pdYe3UG4aOY2ihTRYc1io&#10;sKV1RcXf8WoUxPHskq8kP+67db3oD9c432+cUuPPYfUDwtPg/8NveqsDN4fXl/ADZP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GmYMIAAADbAAAADwAAAAAAAAAAAAAA&#10;AAChAgAAZHJzL2Rvd25yZXYueG1sUEsFBgAAAAAEAAQA+QAAAJADAAAAAA==&#10;" strokecolor="#4a7ebb">
                  <v:stroke endarrow="open"/>
                </v:shape>
                <v:shape id="Соединительная линия уступом 30" o:spid="_x0000_s1038" type="#_x0000_t33" style="position:absolute;left:31565;top:11356;width:3283;height:1549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tAp8UAAADbAAAADwAAAGRycy9kb3ducmV2LnhtbESPQWvCQBSE7wX/w/KE3uomLUklukpb&#10;KnpRqPbi7ZF9TdJk36bZ1cR/7wpCj8PMfMPMl4NpxJk6V1lWEE8iEMS51RUXCr4Pq6cpCOeRNTaW&#10;ScGFHCwXo4c5Ztr2/EXnvS9EgLDLUEHpfZtJ6fKSDLqJbYmD92M7gz7IrpC6wz7ATSOfoyiVBisO&#10;CyW29FFSXu9PRoF0x/fd68shMfHn2rvfbZpu6j+lHsfD2wyEp8H/h+/tjVYwTeD2JfwA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tAp8UAAADbAAAADwAAAAAAAAAA&#10;AAAAAAChAgAAZHJzL2Rvd25yZXYueG1sUEsFBgAAAAAEAAQA+QAAAJMDAAAAAA==&#10;" strokecolor="#4a7ebb">
                  <v:stroke endarrow="open"/>
                </v:shape>
                <v:shape id="Соединительная линия уступом 30" o:spid="_x0000_s1039" type="#_x0000_t33" style="position:absolute;left:16687;top:3098;width:1994;height:2359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+djMMAAADbAAAADwAAAGRycy9kb3ducmV2LnhtbESP22rDMBBE3wP9B7GFvsVyWjDGtRxC&#10;qKE0UGjSD1is9YVYK2MpvvTrq0Chj8PMmWHy/WJ6MdHoOssKdlEMgriyuuNGwfel3KYgnEfW2Fsm&#10;BSs52BcPmxwzbWf+ounsGxFK2GWooPV+yKR0VUsGXWQH4uDVdjTogxwbqUecQ7np5XMcJ9Jgx2Gh&#10;xYGOLVXX880oSNOXujxI/lk/jl0yfd7S8vTmlHp6XA6vIDwt/j/8R7/rwCVw/xJ+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PnYzDAAAA2wAAAA8AAAAAAAAAAAAA&#10;AAAAoQIAAGRycy9kb3ducmV2LnhtbFBLBQYAAAAABAAEAPkAAACRAwAAAAA=&#10;" strokecolor="#4a7ebb">
                  <v:stroke endarrow="open"/>
                </v:shape>
                <v:shape id="Соединительная линия уступом 30" o:spid="_x0000_s1040" type="#_x0000_t33" style="position:absolute;left:31572;top:3095;width:3276;height:2375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7S8MAAADbAAAADwAAAGRycy9kb3ducmV2LnhtbESPQYvCMBSE74L/ITzBm6a6WKVrFF1W&#10;9KKg7mVvj+ZtW21euk3U+u+NIHgcZuYbZjpvTCmuVLvCsoJBPwJBnFpdcKbg57jqTUA4j6yxtEwK&#10;7uRgPmu3pphoe+M9XQ8+EwHCLkEFufdVIqVLczLo+rYiDt6frQ36IOtM6hpvAW5KOYyiWBosOCzk&#10;WNFXTun5cDEKpPtd7sYfx5EZfK+9O23jeHP+V6rbaRafIDw1/h1+tTdawWQMzy/hB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Ve0vDAAAA2wAAAA8AAAAAAAAAAAAA&#10;AAAAoQIAAGRycy9kb3ducmV2LnhtbFBLBQYAAAAABAAEAPkAAACRAwAAAAA=&#10;" strokecolor="#4a7ebb">
                  <v:stroke endarrow="open"/>
                </v:shape>
                <w10:anchorlock/>
              </v:group>
            </w:pict>
          </mc:Fallback>
        </mc:AlternateContent>
      </w:r>
    </w:p>
    <w:p w:rsidR="00D4124C" w:rsidRDefault="00D4124C" w:rsidP="00A67E1F">
      <w:pPr>
        <w:pStyle w:val="2"/>
        <w:numPr>
          <w:ilvl w:val="0"/>
          <w:numId w:val="4"/>
        </w:numPr>
        <w:rPr>
          <w:lang w:val="ru-RU"/>
        </w:rPr>
      </w:pPr>
      <w:bookmarkStart w:id="33" w:name="_Toc531343549"/>
      <w:bookmarkStart w:id="34" w:name="_Toc15570132"/>
      <w:r>
        <w:lastRenderedPageBreak/>
        <w:t xml:space="preserve">Обработка заявления </w:t>
      </w:r>
      <w:r w:rsidRPr="0014378F">
        <w:t>по услуге «Регистрация машины»</w:t>
      </w:r>
      <w:bookmarkEnd w:id="33"/>
      <w:bookmarkEnd w:id="34"/>
      <w:r w:rsidRPr="0014378F">
        <w:t xml:space="preserve"> </w:t>
      </w:r>
    </w:p>
    <w:p w:rsidR="00D4124C" w:rsidRDefault="00D4124C" w:rsidP="00A67E1F">
      <w:pPr>
        <w:pStyle w:val="2"/>
        <w:numPr>
          <w:ilvl w:val="1"/>
          <w:numId w:val="4"/>
        </w:numPr>
        <w:rPr>
          <w:lang w:val="ru-RU"/>
        </w:rPr>
      </w:pPr>
      <w:bookmarkStart w:id="35" w:name="_Toc531343550"/>
      <w:bookmarkStart w:id="36" w:name="_Toc15570133"/>
      <w:r>
        <w:rPr>
          <w:lang w:val="ru-RU"/>
        </w:rPr>
        <w:t>Карточка заявления</w:t>
      </w:r>
      <w:bookmarkEnd w:id="35"/>
      <w:bookmarkEnd w:id="36"/>
    </w:p>
    <w:p w:rsidR="00D4124C" w:rsidRDefault="00D4124C" w:rsidP="00D4124C">
      <w:r>
        <w:t>При просмотре заявления открывается карточка заявления.</w:t>
      </w:r>
    </w:p>
    <w:p w:rsidR="00D4124C" w:rsidRDefault="00D4124C" w:rsidP="00D412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9BE35" wp14:editId="2922E15B">
                <wp:simplePos x="0" y="0"/>
                <wp:positionH relativeFrom="column">
                  <wp:posOffset>3810</wp:posOffset>
                </wp:positionH>
                <wp:positionV relativeFrom="paragraph">
                  <wp:posOffset>1481455</wp:posOffset>
                </wp:positionV>
                <wp:extent cx="5943600" cy="3965575"/>
                <wp:effectExtent l="0" t="0" r="19050" b="158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965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98B" w:rsidRPr="005E2D24" w:rsidRDefault="00F8698B" w:rsidP="00D4124C">
                            <w:pPr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FF000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41" style="position:absolute;margin-left:.3pt;margin-top:116.65pt;width:468pt;height:3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" filled="f" strokecolor="red" strokeweight="2pt">
                <v:textbox>
                  <w:txbxContent>
                    <w:p w:rsidR="00F8698B" w:rsidRPr="005E2D24" w:rsidRDefault="00F8698B" w:rsidP="00D4124C">
                      <w:pPr>
                        <w:rPr>
                          <w:rFonts w:ascii="Calibri" w:hAnsi="Calibri" w:cs="Arial"/>
                          <w:b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FF0000"/>
                          <w:sz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C1B54" wp14:editId="492132FE">
                <wp:simplePos x="0" y="0"/>
                <wp:positionH relativeFrom="column">
                  <wp:posOffset>3810</wp:posOffset>
                </wp:positionH>
                <wp:positionV relativeFrom="paragraph">
                  <wp:posOffset>5447030</wp:posOffset>
                </wp:positionV>
                <wp:extent cx="5943600" cy="509270"/>
                <wp:effectExtent l="0" t="0" r="19050" b="2413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09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98B" w:rsidRPr="005E2D24" w:rsidRDefault="00F8698B" w:rsidP="00D4124C">
                            <w:pPr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FF0000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42" style="position:absolute;margin-left:.3pt;margin-top:428.9pt;width:468pt;height:4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" filled="f" strokecolor="red" strokeweight="2pt">
                <v:textbox>
                  <w:txbxContent>
                    <w:p w:rsidR="00F8698B" w:rsidRPr="005E2D24" w:rsidRDefault="00F8698B" w:rsidP="00D4124C">
                      <w:pPr>
                        <w:rPr>
                          <w:rFonts w:ascii="Calibri" w:hAnsi="Calibri" w:cs="Arial"/>
                          <w:b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FF0000"/>
                          <w:sz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E0D12" wp14:editId="45383A5D">
                <wp:simplePos x="0" y="0"/>
                <wp:positionH relativeFrom="column">
                  <wp:posOffset>4386</wp:posOffset>
                </wp:positionH>
                <wp:positionV relativeFrom="paragraph">
                  <wp:posOffset>1013668</wp:posOffset>
                </wp:positionV>
                <wp:extent cx="5943600" cy="467832"/>
                <wp:effectExtent l="0" t="0" r="19050" b="2794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678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98B" w:rsidRPr="005E2D24" w:rsidRDefault="00F8698B" w:rsidP="00D4124C">
                            <w:pPr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43" style="position:absolute;margin-left:.35pt;margin-top:79.8pt;width:468pt;height: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" filled="f" strokecolor="red" strokeweight="2pt">
                <v:textbox>
                  <w:txbxContent>
                    <w:p w:rsidR="00F8698B" w:rsidRPr="005E2D24" w:rsidRDefault="00F8698B" w:rsidP="00D4124C">
                      <w:pPr>
                        <w:rPr>
                          <w:rFonts w:ascii="Calibri" w:hAnsi="Calibri" w:cs="Arial"/>
                          <w:b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FF0000"/>
                          <w:sz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23DEEC" wp14:editId="102BD51C">
                <wp:simplePos x="0" y="0"/>
                <wp:positionH relativeFrom="column">
                  <wp:posOffset>4386</wp:posOffset>
                </wp:positionH>
                <wp:positionV relativeFrom="paragraph">
                  <wp:posOffset>226857</wp:posOffset>
                </wp:positionV>
                <wp:extent cx="5943600" cy="786810"/>
                <wp:effectExtent l="0" t="0" r="19050" b="1333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86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98B" w:rsidRPr="005E2D24" w:rsidRDefault="00F8698B" w:rsidP="00D4124C">
                            <w:pPr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5E2D24">
                              <w:rPr>
                                <w:rFonts w:ascii="Calibri" w:hAnsi="Calibri" w:cs="Arial"/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44" style="position:absolute;margin-left:.35pt;margin-top:17.85pt;width:468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" filled="f" strokecolor="red" strokeweight="2pt">
                <v:textbox>
                  <w:txbxContent>
                    <w:p w:rsidR="00F8698B" w:rsidRPr="005E2D24" w:rsidRDefault="00F8698B" w:rsidP="00D4124C">
                      <w:pPr>
                        <w:rPr>
                          <w:rFonts w:ascii="Calibri" w:hAnsi="Calibri" w:cs="Arial"/>
                          <w:b/>
                        </w:rPr>
                      </w:pPr>
                      <w:r w:rsidRPr="005E2D24">
                        <w:rPr>
                          <w:rFonts w:ascii="Calibri" w:hAnsi="Calibri" w:cs="Arial"/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9B50AF" wp14:editId="6D734EA5">
            <wp:extent cx="5940425" cy="5955140"/>
            <wp:effectExtent l="0" t="0" r="3175" b="762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C" w:rsidRDefault="00D4124C" w:rsidP="00D4124C"/>
    <w:p w:rsidR="00D4124C" w:rsidRDefault="00D4124C" w:rsidP="00A67E1F">
      <w:pPr>
        <w:pStyle w:val="ac"/>
        <w:numPr>
          <w:ilvl w:val="0"/>
          <w:numId w:val="10"/>
        </w:numPr>
      </w:pPr>
      <w:r>
        <w:rPr>
          <w:b/>
        </w:rPr>
        <w:t xml:space="preserve">(1) </w:t>
      </w:r>
      <w:r w:rsidRPr="00417D18">
        <w:rPr>
          <w:b/>
        </w:rPr>
        <w:t>Шапка заявления</w:t>
      </w:r>
      <w:r>
        <w:rPr>
          <w:b/>
        </w:rPr>
        <w:t xml:space="preserve"> </w:t>
      </w:r>
      <w:r w:rsidRPr="00417D18">
        <w:t>- в шапке указаны Номер и дата приема заявления, наименование услуги, наименование инспекции гостехнадзора.</w:t>
      </w:r>
    </w:p>
    <w:p w:rsidR="00D4124C" w:rsidRDefault="00D4124C" w:rsidP="00A67E1F">
      <w:pPr>
        <w:pStyle w:val="ac"/>
        <w:numPr>
          <w:ilvl w:val="0"/>
          <w:numId w:val="10"/>
        </w:numPr>
      </w:pPr>
      <w:r>
        <w:rPr>
          <w:b/>
        </w:rPr>
        <w:t xml:space="preserve">(2) </w:t>
      </w:r>
      <w:r w:rsidRPr="00417D18">
        <w:rPr>
          <w:b/>
        </w:rPr>
        <w:t>Информация о ходе проверок</w:t>
      </w:r>
      <w:r>
        <w:t xml:space="preserve"> – показывает ход проведения проверок и результат.</w:t>
      </w:r>
    </w:p>
    <w:p w:rsidR="00D4124C" w:rsidRPr="00417D18" w:rsidRDefault="00D4124C" w:rsidP="00A67E1F">
      <w:pPr>
        <w:pStyle w:val="ac"/>
        <w:numPr>
          <w:ilvl w:val="0"/>
          <w:numId w:val="10"/>
        </w:numPr>
        <w:rPr>
          <w:b/>
        </w:rPr>
      </w:pPr>
      <w:r>
        <w:rPr>
          <w:b/>
        </w:rPr>
        <w:t xml:space="preserve">(3) </w:t>
      </w:r>
      <w:r w:rsidRPr="00417D18">
        <w:rPr>
          <w:b/>
        </w:rPr>
        <w:t>Информационные разделы</w:t>
      </w:r>
      <w:r>
        <w:rPr>
          <w:b/>
        </w:rPr>
        <w:t>:</w:t>
      </w:r>
    </w:p>
    <w:p w:rsidR="00D4124C" w:rsidRPr="00417D18" w:rsidRDefault="00D4124C" w:rsidP="00A67E1F">
      <w:pPr>
        <w:pStyle w:val="ac"/>
        <w:numPr>
          <w:ilvl w:val="1"/>
          <w:numId w:val="10"/>
        </w:numPr>
      </w:pPr>
      <w:r w:rsidRPr="00417D18">
        <w:rPr>
          <w:b/>
        </w:rPr>
        <w:t>Раздел «Заявитель»</w:t>
      </w:r>
      <w:r w:rsidRPr="00417D18">
        <w:t xml:space="preserve"> - содержит информацию о заявителе, подавшем заявления.</w:t>
      </w:r>
    </w:p>
    <w:p w:rsidR="00D4124C" w:rsidRPr="00417D18" w:rsidRDefault="00D4124C" w:rsidP="00A67E1F">
      <w:pPr>
        <w:pStyle w:val="ac"/>
        <w:numPr>
          <w:ilvl w:val="1"/>
          <w:numId w:val="10"/>
        </w:numPr>
      </w:pPr>
      <w:r w:rsidRPr="00417D18">
        <w:rPr>
          <w:b/>
        </w:rPr>
        <w:t>Раздел «Информация»</w:t>
      </w:r>
      <w:r w:rsidRPr="00417D18">
        <w:t xml:space="preserve"> - содержит дополнительные данные для оказания услуги (о машине и т.п.).</w:t>
      </w:r>
    </w:p>
    <w:p w:rsidR="00D4124C" w:rsidRPr="00417D18" w:rsidRDefault="00D4124C" w:rsidP="00A67E1F">
      <w:pPr>
        <w:pStyle w:val="ac"/>
        <w:numPr>
          <w:ilvl w:val="1"/>
          <w:numId w:val="10"/>
        </w:numPr>
      </w:pPr>
      <w:r w:rsidRPr="00417D18">
        <w:rPr>
          <w:b/>
        </w:rPr>
        <w:t>Раздел «Документы»</w:t>
      </w:r>
      <w:r w:rsidRPr="00417D18">
        <w:t xml:space="preserve"> - содержит информацию о предъявляемых документах.</w:t>
      </w:r>
    </w:p>
    <w:p w:rsidR="00D4124C" w:rsidRPr="00417D18" w:rsidRDefault="00D4124C" w:rsidP="00A67E1F">
      <w:pPr>
        <w:pStyle w:val="ac"/>
        <w:numPr>
          <w:ilvl w:val="1"/>
          <w:numId w:val="10"/>
        </w:numPr>
      </w:pPr>
      <w:r w:rsidRPr="00417D18">
        <w:rPr>
          <w:b/>
        </w:rPr>
        <w:t>Раздел «Документы на агрегат»</w:t>
      </w:r>
      <w:r w:rsidRPr="00417D18">
        <w:t xml:space="preserve"> - содержит информацию о предъявляемых документах на агрегаты.</w:t>
      </w:r>
    </w:p>
    <w:p w:rsidR="00D4124C" w:rsidRDefault="00D4124C" w:rsidP="00A67E1F">
      <w:pPr>
        <w:pStyle w:val="ac"/>
        <w:numPr>
          <w:ilvl w:val="1"/>
          <w:numId w:val="10"/>
        </w:numPr>
      </w:pPr>
      <w:r w:rsidRPr="00417D18">
        <w:rPr>
          <w:b/>
        </w:rPr>
        <w:lastRenderedPageBreak/>
        <w:t>Раздел «Проверки»</w:t>
      </w:r>
      <w:r w:rsidRPr="00417D18">
        <w:t xml:space="preserve"> - позволяет выполнять проверки. Работа раздела подробно описана в разделе «Этап 1. Проведение автоматизированных проверок по заявлению».</w:t>
      </w:r>
    </w:p>
    <w:p w:rsidR="00D4124C" w:rsidRPr="00B76AD5" w:rsidRDefault="00D4124C" w:rsidP="00A67E1F">
      <w:pPr>
        <w:pStyle w:val="ac"/>
        <w:numPr>
          <w:ilvl w:val="0"/>
          <w:numId w:val="10"/>
        </w:numPr>
      </w:pPr>
      <w:r>
        <w:rPr>
          <w:b/>
        </w:rPr>
        <w:t>(4) Панель с кнопками</w:t>
      </w:r>
    </w:p>
    <w:p w:rsidR="00D4124C" w:rsidRPr="00B76AD5" w:rsidRDefault="00D4124C" w:rsidP="00A67E1F">
      <w:pPr>
        <w:pStyle w:val="ac"/>
        <w:numPr>
          <w:ilvl w:val="1"/>
          <w:numId w:val="10"/>
        </w:numPr>
      </w:pPr>
      <w:r>
        <w:rPr>
          <w:b/>
        </w:rPr>
        <w:t>Печать</w:t>
      </w:r>
      <w:r>
        <w:t xml:space="preserve"> – содержит список доступных форм для печати.</w:t>
      </w:r>
    </w:p>
    <w:p w:rsidR="00D4124C" w:rsidRPr="00417D18" w:rsidRDefault="00D4124C" w:rsidP="00A67E1F">
      <w:pPr>
        <w:pStyle w:val="ac"/>
        <w:numPr>
          <w:ilvl w:val="1"/>
          <w:numId w:val="10"/>
        </w:numPr>
      </w:pPr>
      <w:r>
        <w:rPr>
          <w:b/>
        </w:rPr>
        <w:t xml:space="preserve">Отмена – </w:t>
      </w:r>
      <w:r>
        <w:t>закрывает карточку заявления.</w:t>
      </w:r>
    </w:p>
    <w:p w:rsidR="00D4124C" w:rsidRDefault="00D4124C" w:rsidP="00A67E1F">
      <w:pPr>
        <w:pStyle w:val="2"/>
        <w:numPr>
          <w:ilvl w:val="1"/>
          <w:numId w:val="4"/>
        </w:numPr>
        <w:rPr>
          <w:lang w:val="ru-RU"/>
        </w:rPr>
      </w:pPr>
      <w:bookmarkStart w:id="37" w:name="_Toc531343551"/>
      <w:bookmarkStart w:id="38" w:name="_Toc15570134"/>
      <w:r>
        <w:rPr>
          <w:lang w:val="ru-RU"/>
        </w:rPr>
        <w:t>Прием заявления</w:t>
      </w:r>
      <w:bookmarkEnd w:id="37"/>
      <w:bookmarkEnd w:id="38"/>
    </w:p>
    <w:p w:rsidR="00A84544" w:rsidRDefault="00264508" w:rsidP="00625ACD">
      <w:pPr>
        <w:jc w:val="both"/>
      </w:pPr>
      <w:r>
        <w:t>В течение 5-10 минут после подачи заявление загрузится в программу по той инспекции, которая указана на портале.  Вы получите уведомление об этом.</w:t>
      </w:r>
      <w:r>
        <w:br/>
      </w:r>
      <w:r>
        <w:rPr>
          <w:noProof/>
          <w:lang w:eastAsia="ru-RU"/>
        </w:rPr>
        <w:drawing>
          <wp:inline distT="0" distB="0" distL="0" distR="0" wp14:anchorId="7B9D008E" wp14:editId="512B4816">
            <wp:extent cx="5118100" cy="391795"/>
            <wp:effectExtent l="0" t="0" r="6350" b="8255"/>
            <wp:docPr id="2" name="Рисунок 2" descr="C:\Users\1\AppData\Local\Temp\dbibpcpjkkgibk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dbibpcpjkkgibkhj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8F0DB4">
        <w:t xml:space="preserve">Также будет загружена информация о записи на прием по заявлению. </w:t>
      </w:r>
      <w:r w:rsidR="007129D1">
        <w:t xml:space="preserve">При приеме заявления программа автоматически отправит на портал статус </w:t>
      </w:r>
      <w:r w:rsidR="007129D1" w:rsidRPr="00380D65">
        <w:rPr>
          <w:b/>
        </w:rPr>
        <w:t>«</w:t>
      </w:r>
      <w:r w:rsidR="00276CF0">
        <w:rPr>
          <w:b/>
        </w:rPr>
        <w:t xml:space="preserve">Документы </w:t>
      </w:r>
      <w:r w:rsidR="007129D1" w:rsidRPr="00380D65">
        <w:rPr>
          <w:b/>
        </w:rPr>
        <w:t xml:space="preserve"> принят</w:t>
      </w:r>
      <w:r w:rsidR="00276CF0">
        <w:rPr>
          <w:b/>
        </w:rPr>
        <w:t>ы в инспекции</w:t>
      </w:r>
      <w:r w:rsidR="007129D1" w:rsidRPr="00380D65">
        <w:rPr>
          <w:b/>
        </w:rPr>
        <w:t>»</w:t>
      </w:r>
      <w:r w:rsidR="007129D1">
        <w:t>. Далее стартует проверка заявления.</w:t>
      </w:r>
    </w:p>
    <w:p w:rsidR="00191A2E" w:rsidRPr="0014378F" w:rsidRDefault="00191A2E" w:rsidP="00A67E1F">
      <w:pPr>
        <w:pStyle w:val="2"/>
        <w:numPr>
          <w:ilvl w:val="1"/>
          <w:numId w:val="4"/>
        </w:numPr>
      </w:pPr>
      <w:bookmarkStart w:id="39" w:name="_Toc15570135"/>
      <w:r w:rsidRPr="00191A2E">
        <w:t xml:space="preserve">Этап 1. Проведение автоматизированных проверок по </w:t>
      </w:r>
      <w:r w:rsidR="003B2386">
        <w:t>заявлению</w:t>
      </w:r>
      <w:bookmarkEnd w:id="39"/>
    </w:p>
    <w:p w:rsidR="007129D1" w:rsidRDefault="00F3713A" w:rsidP="00625ACD">
      <w:pPr>
        <w:jc w:val="both"/>
      </w:pPr>
      <w:r>
        <w:t xml:space="preserve">После приема заявления необходимо открыть карточку заявления, проверить корректность данных. Затем необходимо перейти на вкладку «Проверки» и </w:t>
      </w:r>
      <w:r w:rsidR="007129D1">
        <w:t xml:space="preserve">запустить </w:t>
      </w:r>
      <w:r>
        <w:t>проведение проверок по заявлению. Для этого нажмите кнопку «</w:t>
      </w:r>
      <w:r w:rsidR="007129D1">
        <w:t>Провести все проверки».</w:t>
      </w:r>
    </w:p>
    <w:p w:rsidR="002E34CD" w:rsidRDefault="002E34CD" w:rsidP="00625ACD">
      <w:pPr>
        <w:jc w:val="both"/>
      </w:pPr>
      <w:r>
        <w:t>По ЕГРЮЛ/ЕГРИП результат придет в течение 5-10 минут. По ФГИС УСМТ может занять больше времени.</w:t>
      </w:r>
    </w:p>
    <w:p w:rsidR="00191A2E" w:rsidRDefault="00191A2E" w:rsidP="00625ACD">
      <w:pPr>
        <w:jc w:val="both"/>
        <w:rPr>
          <w:u w:val="single"/>
        </w:rPr>
      </w:pPr>
    </w:p>
    <w:p w:rsidR="00FB59CA" w:rsidRPr="00B47DC6" w:rsidRDefault="00B47DC6" w:rsidP="00625ACD">
      <w:pPr>
        <w:jc w:val="both"/>
        <w:rPr>
          <w:u w:val="single"/>
        </w:rPr>
      </w:pPr>
      <w:r>
        <w:rPr>
          <w:u w:val="single"/>
        </w:rPr>
        <w:t>Проверки для з</w:t>
      </w:r>
      <w:r w:rsidRPr="00B47DC6">
        <w:rPr>
          <w:u w:val="single"/>
        </w:rPr>
        <w:t>аявлени</w:t>
      </w:r>
      <w:r>
        <w:rPr>
          <w:u w:val="single"/>
        </w:rPr>
        <w:t>й</w:t>
      </w:r>
      <w:r w:rsidRPr="00B47DC6">
        <w:rPr>
          <w:u w:val="single"/>
        </w:rPr>
        <w:t xml:space="preserve"> </w:t>
      </w:r>
      <w:r>
        <w:rPr>
          <w:u w:val="single"/>
        </w:rPr>
        <w:t xml:space="preserve">на </w:t>
      </w:r>
      <w:r w:rsidR="00C513ED">
        <w:rPr>
          <w:u w:val="single"/>
        </w:rPr>
        <w:t>проведение операций с машиной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8"/>
        <w:gridCol w:w="2994"/>
        <w:gridCol w:w="3837"/>
        <w:gridCol w:w="2282"/>
      </w:tblGrid>
      <w:tr w:rsidR="00B47DC6" w:rsidRPr="00B47DC6" w:rsidTr="00B47DC6">
        <w:trPr>
          <w:trHeight w:val="515"/>
        </w:trPr>
        <w:tc>
          <w:tcPr>
            <w:tcW w:w="0" w:type="auto"/>
            <w:vAlign w:val="center"/>
          </w:tcPr>
          <w:p w:rsidR="00B47DC6" w:rsidRPr="00B47DC6" w:rsidRDefault="00B47DC6" w:rsidP="00625ACD">
            <w:pPr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0" w:type="auto"/>
            <w:vAlign w:val="center"/>
          </w:tcPr>
          <w:p w:rsidR="00B47DC6" w:rsidRPr="00B47DC6" w:rsidRDefault="00B47DC6" w:rsidP="00625ACD">
            <w:pPr>
              <w:jc w:val="both"/>
              <w:rPr>
                <w:b/>
              </w:rPr>
            </w:pPr>
            <w:r w:rsidRPr="00B47DC6">
              <w:rPr>
                <w:b/>
              </w:rPr>
              <w:t>Проверка</w:t>
            </w:r>
          </w:p>
        </w:tc>
        <w:tc>
          <w:tcPr>
            <w:tcW w:w="0" w:type="auto"/>
            <w:vAlign w:val="center"/>
          </w:tcPr>
          <w:p w:rsidR="00B47DC6" w:rsidRPr="00B47DC6" w:rsidRDefault="00B47DC6" w:rsidP="00625ACD">
            <w:pPr>
              <w:jc w:val="both"/>
              <w:rPr>
                <w:b/>
              </w:rPr>
            </w:pPr>
            <w:r w:rsidRPr="00B47DC6">
              <w:rPr>
                <w:b/>
              </w:rPr>
              <w:t>Описание проверки</w:t>
            </w:r>
          </w:p>
        </w:tc>
        <w:tc>
          <w:tcPr>
            <w:tcW w:w="0" w:type="auto"/>
            <w:vAlign w:val="center"/>
          </w:tcPr>
          <w:p w:rsidR="00B47DC6" w:rsidRPr="00B47DC6" w:rsidRDefault="00B47DC6" w:rsidP="00625ACD">
            <w:pPr>
              <w:jc w:val="both"/>
              <w:rPr>
                <w:b/>
              </w:rPr>
            </w:pPr>
            <w:r w:rsidRPr="00B47DC6">
              <w:rPr>
                <w:b/>
              </w:rPr>
              <w:t>Определение результата</w:t>
            </w:r>
          </w:p>
        </w:tc>
      </w:tr>
      <w:tr w:rsidR="00B47DC6" w:rsidTr="00B47DC6">
        <w:tc>
          <w:tcPr>
            <w:tcW w:w="0" w:type="auto"/>
          </w:tcPr>
          <w:p w:rsidR="00B47DC6" w:rsidRDefault="00B47DC6" w:rsidP="00A67E1F">
            <w:pPr>
              <w:pStyle w:val="ac"/>
              <w:numPr>
                <w:ilvl w:val="0"/>
                <w:numId w:val="1"/>
              </w:num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t>Проверка наличия выписки ЕГРЮЛ/ЕГРИП через СМЭВ для ЮЛ и ИП</w:t>
            </w: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t>Производит запрос на сервис СМЭВ ФНС</w:t>
            </w:r>
          </w:p>
        </w:tc>
        <w:tc>
          <w:tcPr>
            <w:tcW w:w="0" w:type="auto"/>
          </w:tcPr>
          <w:p w:rsidR="00B47DC6" w:rsidRDefault="00B47DC6" w:rsidP="00625ACD">
            <w:r>
              <w:t>Если выписки нет, то проверка не пройдена.</w:t>
            </w:r>
          </w:p>
          <w:p w:rsidR="00B47DC6" w:rsidRDefault="00B47DC6" w:rsidP="00625ACD"/>
        </w:tc>
      </w:tr>
      <w:tr w:rsidR="00B47DC6" w:rsidTr="00B47DC6">
        <w:tc>
          <w:tcPr>
            <w:tcW w:w="0" w:type="auto"/>
          </w:tcPr>
          <w:p w:rsidR="00B47DC6" w:rsidRDefault="00B47DC6" w:rsidP="00A67E1F">
            <w:pPr>
              <w:pStyle w:val="ac"/>
              <w:numPr>
                <w:ilvl w:val="0"/>
                <w:numId w:val="1"/>
              </w:num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t xml:space="preserve">Проверка наличия машины на учете по базе «Гостехнадзор Эксперт». </w:t>
            </w:r>
          </w:p>
          <w:p w:rsidR="00B47DC6" w:rsidRDefault="00B47DC6" w:rsidP="00625ACD">
            <w:p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t xml:space="preserve">Производит поиск машины по заводскому номеру, номеру двигателя, номеру КПП, номеру моста, </w:t>
            </w:r>
            <w:r w:rsidRPr="00FB59CA">
              <w:rPr>
                <w:lang w:val="en-US"/>
              </w:rPr>
              <w:t>VIN</w:t>
            </w:r>
            <w:r>
              <w:t>, предъявленному ПСМ.</w:t>
            </w:r>
          </w:p>
        </w:tc>
        <w:tc>
          <w:tcPr>
            <w:tcW w:w="0" w:type="auto"/>
          </w:tcPr>
          <w:p w:rsidR="00B47DC6" w:rsidRDefault="00B47DC6" w:rsidP="00625ACD">
            <w:r>
              <w:t xml:space="preserve">Для заявления </w:t>
            </w:r>
            <w:r w:rsidRPr="00B47DC6">
              <w:t>«Постановка на учет»:</w:t>
            </w:r>
          </w:p>
          <w:p w:rsidR="00B47DC6" w:rsidRDefault="00B47DC6" w:rsidP="00625ACD">
            <w:r>
              <w:t xml:space="preserve">Если машина </w:t>
            </w:r>
            <w:r w:rsidRPr="00B47DC6">
              <w:rPr>
                <w:u w:val="single"/>
              </w:rPr>
              <w:t>найдена</w:t>
            </w:r>
            <w:r>
              <w:t xml:space="preserve"> на учете, то проверка не пройдена.</w:t>
            </w:r>
          </w:p>
          <w:p w:rsidR="00B47DC6" w:rsidRDefault="00B47DC6" w:rsidP="00625ACD"/>
          <w:p w:rsidR="00B47DC6" w:rsidRDefault="00B47DC6" w:rsidP="00625ACD">
            <w:r>
              <w:t>Для остальных видов заявлений:</w:t>
            </w:r>
          </w:p>
          <w:p w:rsidR="00B47DC6" w:rsidRDefault="00B47DC6" w:rsidP="00625ACD">
            <w:r>
              <w:t xml:space="preserve">Если машина </w:t>
            </w:r>
            <w:r>
              <w:br/>
            </w:r>
            <w:r w:rsidRPr="00B47DC6">
              <w:rPr>
                <w:u w:val="single"/>
              </w:rPr>
              <w:t>не найдена</w:t>
            </w:r>
            <w:r>
              <w:t xml:space="preserve"> на учете, то проверка не пройдена.</w:t>
            </w:r>
          </w:p>
        </w:tc>
      </w:tr>
      <w:tr w:rsidR="00B47DC6" w:rsidTr="00B47DC6">
        <w:tc>
          <w:tcPr>
            <w:tcW w:w="0" w:type="auto"/>
          </w:tcPr>
          <w:p w:rsidR="00B47DC6" w:rsidRDefault="00B47DC6" w:rsidP="00A67E1F">
            <w:pPr>
              <w:pStyle w:val="ac"/>
              <w:numPr>
                <w:ilvl w:val="0"/>
                <w:numId w:val="1"/>
              </w:num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t xml:space="preserve">Проверка наличия машины на учете в других </w:t>
            </w:r>
            <w:r>
              <w:lastRenderedPageBreak/>
              <w:t xml:space="preserve">регионах по ФГИС УСМТ. </w:t>
            </w:r>
          </w:p>
          <w:p w:rsidR="00B47DC6" w:rsidRDefault="00B47DC6" w:rsidP="00625ACD">
            <w:pPr>
              <w:pStyle w:val="ac"/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lastRenderedPageBreak/>
              <w:t xml:space="preserve">Производит запрос сведений о машине по предъявленному ПСМ </w:t>
            </w:r>
            <w:r>
              <w:lastRenderedPageBreak/>
              <w:t>во ФГИС УСМТ.</w:t>
            </w:r>
          </w:p>
          <w:p w:rsidR="00B47DC6" w:rsidRDefault="00B47DC6" w:rsidP="00625ACD">
            <w:p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r>
              <w:lastRenderedPageBreak/>
              <w:t xml:space="preserve">Если машина найдена на учете, </w:t>
            </w:r>
            <w:r>
              <w:lastRenderedPageBreak/>
              <w:t>то проверка не пройдена.</w:t>
            </w:r>
          </w:p>
          <w:p w:rsidR="00B47DC6" w:rsidRDefault="00B47DC6" w:rsidP="00625ACD"/>
        </w:tc>
      </w:tr>
      <w:tr w:rsidR="00B47DC6" w:rsidTr="00B47DC6">
        <w:tc>
          <w:tcPr>
            <w:tcW w:w="0" w:type="auto"/>
          </w:tcPr>
          <w:p w:rsidR="00B47DC6" w:rsidRDefault="00B47DC6" w:rsidP="00A67E1F">
            <w:pPr>
              <w:pStyle w:val="ac"/>
              <w:numPr>
                <w:ilvl w:val="0"/>
                <w:numId w:val="1"/>
              </w:num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t xml:space="preserve">Проверка машины по базе угона «Гостехнадзор Эксперт». </w:t>
            </w:r>
          </w:p>
          <w:p w:rsidR="00B47DC6" w:rsidRDefault="00B47DC6" w:rsidP="00625ACD">
            <w:p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t>Производит поиск машины по заводскому номеру, номеру двигателя, номеру КПП, номеру моста,  предъявленному ПСМ, предъявленному СВР.</w:t>
            </w:r>
          </w:p>
        </w:tc>
        <w:tc>
          <w:tcPr>
            <w:tcW w:w="0" w:type="auto"/>
          </w:tcPr>
          <w:p w:rsidR="00B47DC6" w:rsidRDefault="00B47DC6" w:rsidP="00625ACD">
            <w:r>
              <w:t>Если запись найдена, то проверка не пройдена.</w:t>
            </w:r>
          </w:p>
        </w:tc>
      </w:tr>
      <w:tr w:rsidR="00B47DC6" w:rsidTr="00B47DC6">
        <w:tc>
          <w:tcPr>
            <w:tcW w:w="0" w:type="auto"/>
          </w:tcPr>
          <w:p w:rsidR="00B47DC6" w:rsidRDefault="00B47DC6" w:rsidP="00A67E1F">
            <w:pPr>
              <w:pStyle w:val="ac"/>
              <w:numPr>
                <w:ilvl w:val="0"/>
                <w:numId w:val="1"/>
              </w:num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t>Проверка предъявленного ПСМ по базе хищения спецпродукции «Гостехнадзор Эксперт».</w:t>
            </w:r>
          </w:p>
          <w:p w:rsidR="00B47DC6" w:rsidRDefault="00B47DC6" w:rsidP="00625ACD">
            <w:p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r>
              <w:t>Если запись найдена, то проверка не пройдена.</w:t>
            </w:r>
          </w:p>
        </w:tc>
      </w:tr>
      <w:tr w:rsidR="00B47DC6" w:rsidTr="00B47DC6">
        <w:tc>
          <w:tcPr>
            <w:tcW w:w="0" w:type="auto"/>
          </w:tcPr>
          <w:p w:rsidR="00B47DC6" w:rsidRDefault="00B47DC6" w:rsidP="00A67E1F">
            <w:pPr>
              <w:pStyle w:val="ac"/>
              <w:numPr>
                <w:ilvl w:val="0"/>
                <w:numId w:val="1"/>
              </w:num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  <w:r>
              <w:t>Проверка предъявленного СВР по базе хищения спецпродукции «Гостехнадзор Эксперт».</w:t>
            </w:r>
          </w:p>
          <w:p w:rsidR="00B47DC6" w:rsidRDefault="00B47DC6" w:rsidP="00625ACD">
            <w:p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pPr>
              <w:jc w:val="both"/>
            </w:pPr>
          </w:p>
        </w:tc>
        <w:tc>
          <w:tcPr>
            <w:tcW w:w="0" w:type="auto"/>
          </w:tcPr>
          <w:p w:rsidR="00B47DC6" w:rsidRDefault="00B47DC6" w:rsidP="00625ACD">
            <w:r>
              <w:t>Если запись найдена, то проверка не пройдена.</w:t>
            </w:r>
          </w:p>
        </w:tc>
      </w:tr>
    </w:tbl>
    <w:p w:rsidR="00B47DC6" w:rsidRDefault="00B47DC6" w:rsidP="00625ACD">
      <w:pPr>
        <w:jc w:val="both"/>
      </w:pPr>
    </w:p>
    <w:p w:rsidR="000D33C4" w:rsidRDefault="000D33C4" w:rsidP="00625ACD">
      <w:pPr>
        <w:jc w:val="both"/>
      </w:pPr>
      <w:r>
        <w:t xml:space="preserve">Пока проверки </w:t>
      </w:r>
      <w:proofErr w:type="gramStart"/>
      <w:r>
        <w:t>выполняются</w:t>
      </w:r>
      <w:proofErr w:type="gramEnd"/>
      <w:r>
        <w:t xml:space="preserve"> заявление отображается в реестре со статусом «Выполняется».</w:t>
      </w:r>
    </w:p>
    <w:p w:rsidR="000D33C4" w:rsidRDefault="000D33C4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0479619E" wp14:editId="3FA293E9">
            <wp:extent cx="9906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C4" w:rsidRDefault="000D33C4" w:rsidP="00625ACD">
      <w:pPr>
        <w:jc w:val="both"/>
      </w:pPr>
      <w:r>
        <w:t>Если одна из проверок не пройдена, заявление отображается в реестре со статусом «Не пройдены».</w:t>
      </w:r>
    </w:p>
    <w:p w:rsidR="000D33C4" w:rsidRDefault="000D33C4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5B111D3F" wp14:editId="3A9BDE4B">
            <wp:extent cx="952500" cy="428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C4" w:rsidRDefault="000D33C4" w:rsidP="00625ACD">
      <w:pPr>
        <w:jc w:val="both"/>
      </w:pPr>
      <w:r>
        <w:t>Если пройдены все проверки, заявление отображается в реестре со статусом «Пройдены».</w:t>
      </w:r>
    </w:p>
    <w:p w:rsidR="000D33C4" w:rsidRDefault="000D33C4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08ABA603" wp14:editId="3C0C6E7F">
            <wp:extent cx="923925" cy="390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2D" w:rsidRDefault="000D33C4" w:rsidP="00625ACD">
      <w:pPr>
        <w:jc w:val="both"/>
      </w:pPr>
      <w:r>
        <w:t>Подробную информацию о проведении проверок вы можете посмотреть в карточке заявления.</w:t>
      </w:r>
    </w:p>
    <w:p w:rsidR="000D33C4" w:rsidRDefault="000D33C4" w:rsidP="00625ACD">
      <w:pPr>
        <w:jc w:val="both"/>
      </w:pPr>
      <w:r>
        <w:lastRenderedPageBreak/>
        <w:br/>
      </w:r>
      <w:r>
        <w:rPr>
          <w:noProof/>
          <w:lang w:eastAsia="ru-RU"/>
        </w:rPr>
        <w:drawing>
          <wp:inline distT="0" distB="0" distL="0" distR="0" wp14:anchorId="43F7DAD3" wp14:editId="16929E95">
            <wp:extent cx="5652654" cy="3614949"/>
            <wp:effectExtent l="0" t="0" r="571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2654" cy="361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3B6" w:rsidRDefault="00FC53B6" w:rsidP="00625ACD">
      <w:pPr>
        <w:jc w:val="both"/>
      </w:pPr>
    </w:p>
    <w:p w:rsidR="000D33C4" w:rsidRDefault="000D33C4" w:rsidP="00625ACD">
      <w:pPr>
        <w:jc w:val="both"/>
      </w:pPr>
      <w:r>
        <w:t>В верхней части окна вынесены все ключевые проверки с указанием текущего статуса. А на вкладке «Проверки» вы можете подробно посмотреть результаты проверок.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0D33C4" w:rsidRPr="009E5B87" w:rsidTr="007129D1">
        <w:trPr>
          <w:jc w:val="center"/>
        </w:trPr>
        <w:tc>
          <w:tcPr>
            <w:tcW w:w="5000" w:type="pct"/>
            <w:shd w:val="clear" w:color="auto" w:fill="FFFF00"/>
          </w:tcPr>
          <w:p w:rsidR="000D33C4" w:rsidRPr="009E5B87" w:rsidRDefault="000D33C4" w:rsidP="00625ACD">
            <w:pPr>
              <w:pStyle w:val="ac"/>
              <w:ind w:left="-341" w:firstLine="341"/>
              <w:jc w:val="both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0D33C4" w:rsidRPr="00FE6408" w:rsidTr="007129D1">
        <w:trPr>
          <w:jc w:val="center"/>
        </w:trPr>
        <w:tc>
          <w:tcPr>
            <w:tcW w:w="5000" w:type="pct"/>
            <w:shd w:val="clear" w:color="auto" w:fill="FFFFFF"/>
          </w:tcPr>
          <w:p w:rsidR="000D33C4" w:rsidRPr="00FE6408" w:rsidRDefault="000D33C4" w:rsidP="00625ACD">
            <w:pPr>
              <w:pStyle w:val="ac"/>
              <w:ind w:left="0"/>
              <w:jc w:val="both"/>
            </w:pPr>
            <w:r>
              <w:t xml:space="preserve">Если по результатам проверки найдены какие-либо сведения, щелкните мышкой по результаты для просмотра подробной информации. </w:t>
            </w:r>
          </w:p>
        </w:tc>
      </w:tr>
    </w:tbl>
    <w:p w:rsidR="000D33C4" w:rsidRDefault="000D33C4" w:rsidP="00625ACD">
      <w:pPr>
        <w:jc w:val="both"/>
      </w:pPr>
    </w:p>
    <w:p w:rsidR="00BA7784" w:rsidRPr="00CF4B1D" w:rsidRDefault="00191A2E" w:rsidP="00625ACD">
      <w:pPr>
        <w:jc w:val="both"/>
      </w:pPr>
      <w:r>
        <w:t>По результатам проведения проверок инспектор самостоятельно принимает решение, отказать в приеме документов или нет.</w:t>
      </w:r>
      <w:r w:rsidR="00BA7784">
        <w:t xml:space="preserve"> </w:t>
      </w:r>
      <w:r w:rsidR="00BA7784" w:rsidRPr="00CF4B1D">
        <w:t xml:space="preserve">Если по заявлению имеются замечания переведите его в статус </w:t>
      </w:r>
      <w:r w:rsidR="00BA7784" w:rsidRPr="00CF4B1D">
        <w:rPr>
          <w:b/>
        </w:rPr>
        <w:t>«Отказ»</w:t>
      </w:r>
      <w:r w:rsidR="00BA7784" w:rsidRPr="00CF4B1D">
        <w:t xml:space="preserve"> и обязательно укажите причину отказа.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BA7784" w:rsidRPr="009E5B87" w:rsidTr="00BA7784">
        <w:trPr>
          <w:jc w:val="center"/>
        </w:trPr>
        <w:tc>
          <w:tcPr>
            <w:tcW w:w="5000" w:type="pct"/>
            <w:shd w:val="clear" w:color="auto" w:fill="FFFF00"/>
          </w:tcPr>
          <w:p w:rsidR="00BA7784" w:rsidRPr="009E5B87" w:rsidRDefault="00BA7784" w:rsidP="00625ACD">
            <w:pPr>
              <w:pStyle w:val="ac"/>
              <w:ind w:left="-341" w:firstLine="341"/>
              <w:jc w:val="both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BA7784" w:rsidRPr="00FE6408" w:rsidTr="00BA7784">
        <w:trPr>
          <w:jc w:val="center"/>
        </w:trPr>
        <w:tc>
          <w:tcPr>
            <w:tcW w:w="5000" w:type="pct"/>
            <w:shd w:val="clear" w:color="auto" w:fill="FFFFFF"/>
          </w:tcPr>
          <w:p w:rsidR="00BA7784" w:rsidRPr="00FE6408" w:rsidRDefault="00BA7784" w:rsidP="00625ACD">
            <w:pPr>
              <w:pStyle w:val="ac"/>
              <w:ind w:left="0"/>
              <w:jc w:val="both"/>
            </w:pPr>
            <w:r>
              <w:t xml:space="preserve">Причину отказа можно выбрать из справочника или указать вручную. </w:t>
            </w:r>
          </w:p>
        </w:tc>
      </w:tr>
    </w:tbl>
    <w:p w:rsidR="00F3713A" w:rsidRPr="0014378F" w:rsidRDefault="00F3713A" w:rsidP="00A67E1F">
      <w:pPr>
        <w:pStyle w:val="2"/>
        <w:numPr>
          <w:ilvl w:val="1"/>
          <w:numId w:val="4"/>
        </w:numPr>
      </w:pPr>
      <w:bookmarkStart w:id="40" w:name="_Toc15570136"/>
      <w:r w:rsidRPr="00CF4B1D">
        <w:t xml:space="preserve">Этап </w:t>
      </w:r>
      <w:r>
        <w:rPr>
          <w:lang w:val="ru-RU"/>
        </w:rPr>
        <w:t>2</w:t>
      </w:r>
      <w:r w:rsidRPr="00CF4B1D">
        <w:t>.</w:t>
      </w:r>
      <w:r>
        <w:t xml:space="preserve"> </w:t>
      </w:r>
      <w:r>
        <w:rPr>
          <w:lang w:val="ru-RU"/>
        </w:rPr>
        <w:t>Создание начисления на оплату услуги</w:t>
      </w:r>
      <w:bookmarkEnd w:id="40"/>
    </w:p>
    <w:p w:rsidR="00F3713A" w:rsidRDefault="002E34CD" w:rsidP="00625ACD">
      <w:pPr>
        <w:jc w:val="both"/>
      </w:pPr>
      <w:r w:rsidRPr="00CF4B1D">
        <w:t>Если заявление корректное</w:t>
      </w:r>
      <w:r w:rsidR="00F3713A">
        <w:t>, необходимо перейти к этапу выставления начисления на оплату услуги. Для этого выберите в таблице заявление и нажмите «Создать начисление».</w:t>
      </w:r>
    </w:p>
    <w:p w:rsidR="00F3713A" w:rsidRDefault="00F3713A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11DA6A03" wp14:editId="0321AB31">
            <wp:extent cx="3295650" cy="1047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3A" w:rsidRDefault="00F3713A" w:rsidP="00625ACD">
      <w:pPr>
        <w:jc w:val="both"/>
      </w:pPr>
      <w:r>
        <w:t xml:space="preserve">Откроется форма начисления с </w:t>
      </w:r>
      <w:proofErr w:type="spellStart"/>
      <w:r>
        <w:t>предзаполненными</w:t>
      </w:r>
      <w:proofErr w:type="spellEnd"/>
      <w:r>
        <w:t xml:space="preserve"> реквизитами.</w:t>
      </w:r>
      <w:r w:rsidR="00D82B83">
        <w:t xml:space="preserve"> По умолчанию установлена скидка 30% на оплату госпошлины через ЕПГУ.</w:t>
      </w:r>
    </w:p>
    <w:p w:rsidR="00F3713A" w:rsidRDefault="00BA7784" w:rsidP="00625AC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DB12FD2" wp14:editId="51846DE5">
            <wp:extent cx="4723372" cy="4829175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637" cy="48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3A" w:rsidRDefault="00F3713A" w:rsidP="00625ACD">
      <w:pPr>
        <w:jc w:val="both"/>
      </w:pPr>
    </w:p>
    <w:p w:rsidR="00F3713A" w:rsidRDefault="00F3713A" w:rsidP="00625ACD">
      <w:pPr>
        <w:jc w:val="both"/>
      </w:pPr>
      <w:r>
        <w:t>Отметьте галочку «Отправить в ГИС ГМП» и нажмите «ОК».</w:t>
      </w:r>
      <w:r w:rsidR="00BA7784">
        <w:t xml:space="preserve"> </w:t>
      </w:r>
    </w:p>
    <w:p w:rsidR="00BA7784" w:rsidRDefault="00BA7784" w:rsidP="00625ACD">
      <w:pPr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BA7784" w:rsidRPr="009E5B87" w:rsidTr="00BA7784">
        <w:trPr>
          <w:jc w:val="center"/>
        </w:trPr>
        <w:tc>
          <w:tcPr>
            <w:tcW w:w="5000" w:type="pct"/>
            <w:shd w:val="clear" w:color="auto" w:fill="FFFF00"/>
          </w:tcPr>
          <w:p w:rsidR="00BA7784" w:rsidRPr="009E5B87" w:rsidRDefault="00BA7784" w:rsidP="00625ACD">
            <w:pPr>
              <w:pStyle w:val="ac"/>
              <w:ind w:left="-341" w:firstLine="341"/>
              <w:jc w:val="both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BA7784" w:rsidRPr="00FE6408" w:rsidTr="00BA7784">
        <w:trPr>
          <w:jc w:val="center"/>
        </w:trPr>
        <w:tc>
          <w:tcPr>
            <w:tcW w:w="5000" w:type="pct"/>
            <w:shd w:val="clear" w:color="auto" w:fill="FFFFFF"/>
          </w:tcPr>
          <w:p w:rsidR="00BA7784" w:rsidRPr="00FE6408" w:rsidRDefault="00BA7784" w:rsidP="00625ACD">
            <w:pPr>
              <w:pStyle w:val="ac"/>
              <w:ind w:left="0"/>
              <w:jc w:val="both"/>
            </w:pPr>
            <w:r>
              <w:t>По умолчанию все начисления, создаваемые по заявлениям с ЕПГУ, будут иметь скидку 30%. Вы можете изменить размер скидки при необходимости.</w:t>
            </w:r>
          </w:p>
        </w:tc>
      </w:tr>
    </w:tbl>
    <w:p w:rsidR="00BA7784" w:rsidRDefault="00BA7784" w:rsidP="00625ACD">
      <w:pPr>
        <w:jc w:val="both"/>
      </w:pPr>
    </w:p>
    <w:p w:rsidR="00BA7784" w:rsidRDefault="00BA7784" w:rsidP="00625ACD">
      <w:pPr>
        <w:jc w:val="both"/>
      </w:pPr>
      <w:r>
        <w:t>После успешной отправки начисления статус заявления автоматически изменится на «Ожидает оплаты».</w:t>
      </w:r>
    </w:p>
    <w:p w:rsidR="00BA7784" w:rsidRDefault="00276CF0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6078DC88" wp14:editId="17B12E4B">
            <wp:extent cx="3324225" cy="11620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784" w:rsidRDefault="00BA7784" w:rsidP="00625ACD">
      <w:pPr>
        <w:jc w:val="both"/>
      </w:pPr>
    </w:p>
    <w:p w:rsidR="00BA7784" w:rsidRDefault="00BA7784" w:rsidP="00625ACD">
      <w:pPr>
        <w:jc w:val="both"/>
      </w:pPr>
      <w:r>
        <w:t>Поступление оплаты система будет проверять автоматически. Также вы можете проверить оплату вручную. Для этого нажмите кнопку «Загрузить платежи и квитирования по начислению».</w:t>
      </w:r>
    </w:p>
    <w:p w:rsidR="00BA7784" w:rsidRDefault="00BA7784" w:rsidP="00625AC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349A168" wp14:editId="3AC1C210">
            <wp:extent cx="3314700" cy="10668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784" w:rsidRDefault="00BA7784" w:rsidP="00625ACD">
      <w:pPr>
        <w:jc w:val="both"/>
      </w:pPr>
    </w:p>
    <w:p w:rsidR="00BA7784" w:rsidRDefault="00BA7784" w:rsidP="00625ACD">
      <w:pPr>
        <w:jc w:val="both"/>
      </w:pPr>
      <w:r>
        <w:t>Если оплата поступила, статус заявления изменится на «Оплачено».</w:t>
      </w:r>
    </w:p>
    <w:p w:rsidR="00B837BF" w:rsidRDefault="00B837BF" w:rsidP="00625ACD">
      <w:pPr>
        <w:jc w:val="both"/>
      </w:pPr>
    </w:p>
    <w:p w:rsidR="00B837BF" w:rsidRDefault="00B837BF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363EAAE5" wp14:editId="1D2EDDD3">
            <wp:extent cx="3305175" cy="11620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78F" w:rsidRPr="0014378F" w:rsidRDefault="0014378F" w:rsidP="00A67E1F">
      <w:pPr>
        <w:pStyle w:val="2"/>
        <w:numPr>
          <w:ilvl w:val="1"/>
          <w:numId w:val="4"/>
        </w:numPr>
      </w:pPr>
      <w:bookmarkStart w:id="41" w:name="_Toc15570137"/>
      <w:r w:rsidRPr="00CF4B1D">
        <w:t xml:space="preserve">Этап </w:t>
      </w:r>
      <w:r w:rsidR="00BA7784">
        <w:rPr>
          <w:lang w:val="ru-RU"/>
        </w:rPr>
        <w:t>3</w:t>
      </w:r>
      <w:r w:rsidRPr="00CF4B1D">
        <w:t>.</w:t>
      </w:r>
      <w:r>
        <w:t xml:space="preserve"> </w:t>
      </w:r>
      <w:r>
        <w:rPr>
          <w:lang w:val="ru-RU"/>
        </w:rPr>
        <w:t>Оказание услуги</w:t>
      </w:r>
      <w:bookmarkEnd w:id="41"/>
    </w:p>
    <w:p w:rsidR="003B0EF1" w:rsidRDefault="00752FEF" w:rsidP="00625ACD">
      <w:pPr>
        <w:jc w:val="both"/>
      </w:pPr>
      <w:r>
        <w:t>Если оплата подтверждена, то переходим к оказанию услуги.</w:t>
      </w:r>
      <w:r w:rsidR="00BA7784">
        <w:t xml:space="preserve"> </w:t>
      </w:r>
    </w:p>
    <w:p w:rsidR="003B0EF1" w:rsidRDefault="003B0EF1" w:rsidP="00625ACD">
      <w:pPr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3B0EF1" w:rsidRPr="009E5B87" w:rsidTr="00F8698B">
        <w:trPr>
          <w:jc w:val="center"/>
        </w:trPr>
        <w:tc>
          <w:tcPr>
            <w:tcW w:w="5000" w:type="pct"/>
            <w:shd w:val="clear" w:color="auto" w:fill="FFFF00"/>
          </w:tcPr>
          <w:p w:rsidR="003B0EF1" w:rsidRPr="009E5B87" w:rsidRDefault="003B0EF1" w:rsidP="00F8698B">
            <w:pPr>
              <w:pStyle w:val="ac"/>
              <w:ind w:left="-341" w:firstLine="341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3B0EF1" w:rsidRPr="00FE6408" w:rsidTr="00F8698B">
        <w:trPr>
          <w:jc w:val="center"/>
        </w:trPr>
        <w:tc>
          <w:tcPr>
            <w:tcW w:w="5000" w:type="pct"/>
            <w:shd w:val="clear" w:color="auto" w:fill="FFFFFF"/>
          </w:tcPr>
          <w:p w:rsidR="003B0EF1" w:rsidRDefault="003B0EF1" w:rsidP="003B0EF1">
            <w:pPr>
              <w:pStyle w:val="ac"/>
              <w:ind w:left="0"/>
            </w:pPr>
            <w:r>
              <w:t>Если в вашем регионе НЕ применяется онлайн-запись на прием, то вам необходимо передать на портал статус «Пригласить на прием» с указанием адреса, даты и времени приглашения. Текст будет сформирован Модулем автоматически, вам нужно только указать верную дату и время.</w:t>
            </w:r>
          </w:p>
          <w:p w:rsidR="003B0EF1" w:rsidRPr="003B0EF1" w:rsidRDefault="003B0EF1" w:rsidP="003B0EF1">
            <w:pPr>
              <w:pStyle w:val="ac"/>
              <w:ind w:left="0"/>
              <w:rPr>
                <w:b/>
              </w:rPr>
            </w:pPr>
            <w:r w:rsidRPr="003B0EF1">
              <w:rPr>
                <w:b/>
              </w:rPr>
              <w:t>Внимание!</w:t>
            </w:r>
            <w:r>
              <w:rPr>
                <w:b/>
              </w:rPr>
              <w:t xml:space="preserve"> </w:t>
            </w:r>
            <w:r>
              <w:t>Дату необходимо одновременно изменять и в поле дата, и в тексте, направляемом на портал.</w:t>
            </w:r>
          </w:p>
        </w:tc>
      </w:tr>
    </w:tbl>
    <w:p w:rsidR="003B0EF1" w:rsidRDefault="003B0EF1" w:rsidP="00625ACD">
      <w:pPr>
        <w:jc w:val="both"/>
      </w:pPr>
    </w:p>
    <w:p w:rsidR="00CF4B1D" w:rsidRDefault="00BA7784" w:rsidP="00625ACD">
      <w:pPr>
        <w:jc w:val="both"/>
      </w:pPr>
      <w:r>
        <w:t>Заявитель  при подаче заявления через портал записался на определенное время. В это время он должен прибыть в инспекцию гостехнадзора с оригиналами документов.</w:t>
      </w:r>
    </w:p>
    <w:p w:rsidR="00BA7784" w:rsidRDefault="00BA7784" w:rsidP="00625ACD">
      <w:pPr>
        <w:jc w:val="both"/>
      </w:pPr>
      <w:r>
        <w:t xml:space="preserve">Инспектор проверяет оригиналы документов и принимает решение об оказании услуги. </w:t>
      </w:r>
    </w:p>
    <w:p w:rsidR="00BA7784" w:rsidRPr="00CF4B1D" w:rsidRDefault="00BA7784" w:rsidP="00625ACD">
      <w:pPr>
        <w:jc w:val="both"/>
      </w:pPr>
      <w:r w:rsidRPr="00CF4B1D">
        <w:t xml:space="preserve">Если по заявлению имеются замечания переведите его в статус </w:t>
      </w:r>
      <w:r w:rsidRPr="00CF4B1D">
        <w:rPr>
          <w:b/>
        </w:rPr>
        <w:t>«Отказ»</w:t>
      </w:r>
      <w:r w:rsidRPr="00CF4B1D">
        <w:t xml:space="preserve"> и обязательно укажите причину отказа.</w:t>
      </w:r>
    </w:p>
    <w:p w:rsidR="0014378F" w:rsidRDefault="00BA7784" w:rsidP="00625ACD">
      <w:pPr>
        <w:jc w:val="both"/>
      </w:pPr>
      <w:r>
        <w:t xml:space="preserve">Если все в порядке, то переходим к проведению операции в системе. </w:t>
      </w:r>
      <w:r w:rsidR="0014378F">
        <w:t>Для создания операции выберите заявление в реестре и нажмите кнопку «Создать/показать операцию».</w:t>
      </w:r>
      <w:r w:rsidR="00DD0E8D">
        <w:t xml:space="preserve"> </w:t>
      </w:r>
    </w:p>
    <w:p w:rsidR="00625ACD" w:rsidRDefault="00625ACD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2A0097D5" wp14:editId="73CD9859">
            <wp:extent cx="5819775" cy="1504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CD" w:rsidRDefault="00625ACD" w:rsidP="00625ACD">
      <w:pPr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625ACD" w:rsidRPr="009E5B87" w:rsidTr="00DE498F">
        <w:trPr>
          <w:jc w:val="center"/>
        </w:trPr>
        <w:tc>
          <w:tcPr>
            <w:tcW w:w="5000" w:type="pct"/>
            <w:shd w:val="clear" w:color="auto" w:fill="FFFF00"/>
          </w:tcPr>
          <w:p w:rsidR="00625ACD" w:rsidRPr="009E5B87" w:rsidRDefault="00625ACD" w:rsidP="00DE498F">
            <w:pPr>
              <w:pStyle w:val="ac"/>
              <w:ind w:left="-341" w:firstLine="341"/>
              <w:jc w:val="both"/>
              <w:rPr>
                <w:b/>
              </w:rPr>
            </w:pPr>
            <w:r w:rsidRPr="009E5B87">
              <w:rPr>
                <w:b/>
              </w:rPr>
              <w:t>Примечание</w:t>
            </w:r>
          </w:p>
        </w:tc>
      </w:tr>
      <w:tr w:rsidR="00625ACD" w:rsidRPr="00FE6408" w:rsidTr="00DE498F">
        <w:trPr>
          <w:jc w:val="center"/>
        </w:trPr>
        <w:tc>
          <w:tcPr>
            <w:tcW w:w="5000" w:type="pct"/>
            <w:shd w:val="clear" w:color="auto" w:fill="FFFFFF"/>
          </w:tcPr>
          <w:p w:rsidR="00625ACD" w:rsidRPr="00FE6408" w:rsidRDefault="00625ACD" w:rsidP="00DE498F">
            <w:pPr>
              <w:pStyle w:val="ac"/>
              <w:ind w:left="0"/>
              <w:jc w:val="both"/>
            </w:pPr>
            <w:r>
              <w:t>На каждое заявление разрешено создавать только одну операцию. Если по заявлению уже создана операция, то данная кнопка откроет операцию на просмотр.</w:t>
            </w:r>
          </w:p>
        </w:tc>
      </w:tr>
    </w:tbl>
    <w:p w:rsidR="00625ACD" w:rsidRDefault="00625ACD" w:rsidP="00625ACD">
      <w:pPr>
        <w:jc w:val="both"/>
      </w:pPr>
    </w:p>
    <w:p w:rsidR="002F23CF" w:rsidRDefault="002F23CF" w:rsidP="002F23CF">
      <w:pPr>
        <w:pStyle w:val="2"/>
        <w:numPr>
          <w:ilvl w:val="2"/>
          <w:numId w:val="4"/>
        </w:numPr>
      </w:pPr>
      <w:bookmarkStart w:id="42" w:name="_Toc15570138"/>
      <w:r>
        <w:t>Этап 3.1. Поиск или создание карточки лица</w:t>
      </w:r>
      <w:bookmarkEnd w:id="42"/>
    </w:p>
    <w:p w:rsidR="00625ACD" w:rsidRDefault="00625ACD" w:rsidP="00625ACD">
      <w:pPr>
        <w:jc w:val="both"/>
      </w:pPr>
      <w:r>
        <w:t>При создании операции сначала будет осуществлен поиск имеющегося лица</w:t>
      </w:r>
      <w:r w:rsidR="000A42FE">
        <w:t xml:space="preserve"> по Справочнику лиц системы</w:t>
      </w:r>
      <w:r>
        <w:t>:</w:t>
      </w:r>
    </w:p>
    <w:p w:rsidR="00625ACD" w:rsidRDefault="00625ACD" w:rsidP="00A67E1F">
      <w:pPr>
        <w:numPr>
          <w:ilvl w:val="0"/>
          <w:numId w:val="5"/>
        </w:numPr>
        <w:spacing w:line="240" w:lineRule="auto"/>
        <w:ind w:left="714" w:hanging="357"/>
        <w:jc w:val="both"/>
      </w:pPr>
      <w:r>
        <w:t>для физических лиц – по паспортным данным (ФИО, дата рождения);</w:t>
      </w:r>
    </w:p>
    <w:p w:rsidR="00625ACD" w:rsidRDefault="00625ACD" w:rsidP="00A67E1F">
      <w:pPr>
        <w:numPr>
          <w:ilvl w:val="0"/>
          <w:numId w:val="5"/>
        </w:numPr>
        <w:spacing w:after="120" w:line="240" w:lineRule="auto"/>
        <w:jc w:val="both"/>
      </w:pPr>
      <w:r>
        <w:t>для юридических лиц – по ИНН.</w:t>
      </w:r>
    </w:p>
    <w:p w:rsidR="00625ACD" w:rsidRDefault="00625ACD" w:rsidP="00625ACD">
      <w:pPr>
        <w:jc w:val="both"/>
      </w:pPr>
      <w:r>
        <w:t>Если лица были найдены, будет выведена форма с ними для просмотра подробной информации и выбора:</w:t>
      </w:r>
    </w:p>
    <w:p w:rsidR="00625ACD" w:rsidRPr="009A0E9B" w:rsidRDefault="00625ACD" w:rsidP="00625ACD">
      <w:pPr>
        <w:jc w:val="both"/>
        <w:rPr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5A8399" wp14:editId="78774265">
            <wp:extent cx="5842635" cy="213741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CD" w:rsidRDefault="00625ACD" w:rsidP="00625ACD">
      <w:pPr>
        <w:jc w:val="both"/>
      </w:pPr>
    </w:p>
    <w:p w:rsidR="00625ACD" w:rsidRDefault="00625ACD" w:rsidP="00625ACD">
      <w:pPr>
        <w:jc w:val="both"/>
      </w:pPr>
      <w:r>
        <w:t>Список подобранных лиц доступен в выпадающем списке. Если подобрано верное лицо, то нажмите кнопку «Использовать».</w:t>
      </w:r>
    </w:p>
    <w:p w:rsidR="00625ACD" w:rsidRDefault="00625ACD" w:rsidP="00625ACD">
      <w:pPr>
        <w:jc w:val="both"/>
      </w:pPr>
      <w:r>
        <w:t>Если лицо произвело изменение реквизитов (например, изменился адрес регистрации или наименование юр. лица), вы можете перед проведением операции создать новую версию лица. Для этого нажмите кнопку «*».</w:t>
      </w:r>
    </w:p>
    <w:p w:rsidR="00625ACD" w:rsidRDefault="00625ACD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123B1747" wp14:editId="7FF8B88F">
            <wp:extent cx="5842635" cy="760095"/>
            <wp:effectExtent l="0" t="0" r="571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CD" w:rsidRDefault="00625ACD" w:rsidP="00625ACD">
      <w:pPr>
        <w:jc w:val="both"/>
      </w:pPr>
    </w:p>
    <w:p w:rsidR="00625ACD" w:rsidRDefault="00625ACD" w:rsidP="00625ACD">
      <w:pPr>
        <w:jc w:val="both"/>
      </w:pPr>
      <w:r>
        <w:t>Если лиц не было найдено, то окно будет пустым.</w:t>
      </w:r>
    </w:p>
    <w:p w:rsidR="00625ACD" w:rsidRDefault="00625ACD" w:rsidP="00625ACD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CD47E1" wp14:editId="754B3503">
            <wp:extent cx="5842635" cy="213741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CD" w:rsidRDefault="00625ACD" w:rsidP="00625ACD">
      <w:pPr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625ACD" w:rsidRDefault="00625ACD" w:rsidP="00625ACD">
      <w:pPr>
        <w:jc w:val="both"/>
        <w:rPr>
          <w:noProof/>
          <w:lang w:eastAsia="ru-RU"/>
        </w:rPr>
      </w:pPr>
      <w:r>
        <w:rPr>
          <w:noProof/>
          <w:lang w:eastAsia="ru-RU"/>
        </w:rPr>
        <w:t>Далее вы можете:</w:t>
      </w:r>
    </w:p>
    <w:p w:rsidR="00625ACD" w:rsidRDefault="00625ACD" w:rsidP="00A67E1F">
      <w:pPr>
        <w:numPr>
          <w:ilvl w:val="0"/>
          <w:numId w:val="6"/>
        </w:num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Создать новое лицо. Для этого нажмите кнопку «+».</w:t>
      </w:r>
    </w:p>
    <w:p w:rsidR="00625ACD" w:rsidRDefault="00625ACD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613DAFB8" wp14:editId="168B1AF6">
            <wp:extent cx="5842635" cy="78359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CD" w:rsidRDefault="00625ACD" w:rsidP="00625ACD">
      <w:pPr>
        <w:jc w:val="both"/>
      </w:pPr>
    </w:p>
    <w:p w:rsidR="00625ACD" w:rsidRDefault="00625ACD" w:rsidP="00A67E1F">
      <w:pPr>
        <w:numPr>
          <w:ilvl w:val="0"/>
          <w:numId w:val="6"/>
        </w:numPr>
        <w:jc w:val="both"/>
        <w:rPr>
          <w:noProof/>
          <w:lang w:eastAsia="ru-RU"/>
        </w:rPr>
      </w:pPr>
      <w:r>
        <w:rPr>
          <w:noProof/>
          <w:lang w:eastAsia="ru-RU"/>
        </w:rPr>
        <w:t>Выбрать лицо из списка лиц самостоятельно. Для этого нажмите кнопку «…».</w:t>
      </w:r>
    </w:p>
    <w:p w:rsidR="00625ACD" w:rsidRDefault="00625ACD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7195FF2B" wp14:editId="226B107B">
            <wp:extent cx="5842635" cy="760095"/>
            <wp:effectExtent l="0" t="0" r="571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CD" w:rsidRDefault="00625ACD" w:rsidP="00625ACD">
      <w:pPr>
        <w:jc w:val="both"/>
      </w:pPr>
    </w:p>
    <w:p w:rsidR="00625ACD" w:rsidRDefault="00625ACD" w:rsidP="00625ACD">
      <w:pPr>
        <w:jc w:val="both"/>
      </w:pPr>
      <w:r>
        <w:t>Если операция проводится над машиной, уже имеющейся в базе данных (например, внесение изменений или снятие с учета), то программа проведет поиск по базе самоходных машин. Поиск ведется по ГРЗ.</w:t>
      </w:r>
    </w:p>
    <w:p w:rsidR="00AA5244" w:rsidRDefault="00AA5244" w:rsidP="00625ACD">
      <w:pPr>
        <w:jc w:val="both"/>
      </w:pPr>
    </w:p>
    <w:p w:rsidR="002F23CF" w:rsidRDefault="00AA5244" w:rsidP="00AA5244">
      <w:r>
        <w:t xml:space="preserve">После выбора лица будет открыта </w:t>
      </w:r>
      <w:proofErr w:type="spellStart"/>
      <w:r>
        <w:t>предзаполненная</w:t>
      </w:r>
      <w:proofErr w:type="spellEnd"/>
      <w:r>
        <w:t xml:space="preserve"> карточка требуемой операции в соответствии с типом услуги. </w:t>
      </w:r>
    </w:p>
    <w:p w:rsidR="002F23CF" w:rsidRPr="002F23CF" w:rsidRDefault="002F23CF" w:rsidP="002F23CF">
      <w:pPr>
        <w:pStyle w:val="2"/>
        <w:numPr>
          <w:ilvl w:val="2"/>
          <w:numId w:val="4"/>
        </w:numPr>
      </w:pPr>
      <w:bookmarkStart w:id="43" w:name="_Toc15570139"/>
      <w:r>
        <w:t xml:space="preserve">Этап 3.2. </w:t>
      </w:r>
      <w:bookmarkStart w:id="44" w:name="_Ref15542560"/>
      <w:bookmarkStart w:id="45" w:name="_Ref15542564"/>
      <w:bookmarkStart w:id="46" w:name="_Toc15549920"/>
      <w:r w:rsidRPr="002F23CF">
        <w:t>Создание платежного документа на основ</w:t>
      </w:r>
      <w:r w:rsidR="006B428F">
        <w:rPr>
          <w:lang w:val="ru-RU"/>
        </w:rPr>
        <w:t>ании</w:t>
      </w:r>
      <w:r w:rsidR="006B428F">
        <w:t xml:space="preserve"> платежа</w:t>
      </w:r>
      <w:r w:rsidRPr="002F23CF">
        <w:t xml:space="preserve"> ГИС ГМП</w:t>
      </w:r>
      <w:bookmarkEnd w:id="43"/>
      <w:bookmarkEnd w:id="44"/>
      <w:bookmarkEnd w:id="45"/>
      <w:bookmarkEnd w:id="46"/>
    </w:p>
    <w:p w:rsidR="002F23CF" w:rsidRDefault="002F23CF" w:rsidP="006B428F">
      <w:r w:rsidRPr="002F23CF">
        <w:rPr>
          <w:u w:val="single"/>
        </w:rPr>
        <w:t>Если оплата услуги была проведена на ЕПГУ</w:t>
      </w:r>
      <w:r>
        <w:t>, то вам необходимо создать платежный документ системы «Гостехнадзор Эксперт» на основании платежа, полученного из ГИС ГМП.</w:t>
      </w:r>
    </w:p>
    <w:p w:rsidR="002F23CF" w:rsidRDefault="002F23CF" w:rsidP="002F23CF">
      <w:pPr>
        <w:jc w:val="both"/>
      </w:pPr>
    </w:p>
    <w:p w:rsidR="002F23CF" w:rsidRDefault="002F23CF" w:rsidP="002F23CF">
      <w:pPr>
        <w:jc w:val="both"/>
      </w:pPr>
      <w:r>
        <w:t>Есть 2 варианта создания платежа:</w:t>
      </w:r>
    </w:p>
    <w:p w:rsidR="002F23CF" w:rsidRPr="00E80212" w:rsidRDefault="002F23CF" w:rsidP="002F23CF">
      <w:pPr>
        <w:jc w:val="both"/>
        <w:rPr>
          <w:u w:val="single"/>
        </w:rPr>
      </w:pPr>
      <w:r w:rsidRPr="00E80212">
        <w:rPr>
          <w:u w:val="single"/>
        </w:rPr>
        <w:t>Вариант 1 - Перед созданием операции.</w:t>
      </w:r>
    </w:p>
    <w:p w:rsidR="002F23CF" w:rsidRDefault="002F23CF" w:rsidP="002F23CF">
      <w:pPr>
        <w:jc w:val="both"/>
        <w:rPr>
          <w:szCs w:val="24"/>
        </w:rPr>
      </w:pPr>
      <w:r w:rsidRPr="00B01D25">
        <w:rPr>
          <w:szCs w:val="24"/>
        </w:rPr>
        <w:t>Для того</w:t>
      </w:r>
      <w:proofErr w:type="gramStart"/>
      <w:r>
        <w:rPr>
          <w:szCs w:val="24"/>
        </w:rPr>
        <w:t>,</w:t>
      </w:r>
      <w:proofErr w:type="gramEnd"/>
      <w:r w:rsidRPr="00B01D25">
        <w:rPr>
          <w:szCs w:val="24"/>
        </w:rPr>
        <w:t xml:space="preserve"> чтобы создать платежный документ, вам нужно выбрать платеж на вкладке «Платежи ГИС ГМП» и нажать на кнопку </w:t>
      </w:r>
      <w:r>
        <w:rPr>
          <w:noProof/>
          <w:szCs w:val="24"/>
          <w:lang w:eastAsia="ru-RU"/>
        </w:rPr>
        <w:drawing>
          <wp:inline distT="0" distB="0" distL="0" distR="0" wp14:anchorId="629D90AC" wp14:editId="51C40201">
            <wp:extent cx="382270" cy="3276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D25">
        <w:rPr>
          <w:szCs w:val="24"/>
        </w:rPr>
        <w:t>. После этого появится сообщение, что платежный документ создан.</w:t>
      </w:r>
    </w:p>
    <w:p w:rsidR="002F23CF" w:rsidRDefault="002F23CF" w:rsidP="002F23CF">
      <w:pPr>
        <w:jc w:val="both"/>
        <w:rPr>
          <w:szCs w:val="24"/>
        </w:rPr>
      </w:pPr>
      <w:r w:rsidRPr="00E80212">
        <w:rPr>
          <w:szCs w:val="24"/>
        </w:rPr>
        <w:t>После этого вы можете провести внесение операции в Систему согласно Руководству пользователя на Систему.</w:t>
      </w:r>
    </w:p>
    <w:p w:rsidR="002F23CF" w:rsidRDefault="002F23CF" w:rsidP="002F23CF">
      <w:pPr>
        <w:jc w:val="both"/>
        <w:rPr>
          <w:szCs w:val="24"/>
        </w:rPr>
      </w:pPr>
    </w:p>
    <w:p w:rsidR="002F23CF" w:rsidRPr="00E80212" w:rsidRDefault="002F23CF" w:rsidP="002F23CF">
      <w:pPr>
        <w:jc w:val="both"/>
        <w:rPr>
          <w:szCs w:val="24"/>
          <w:u w:val="single"/>
        </w:rPr>
      </w:pPr>
      <w:r w:rsidRPr="00E80212">
        <w:rPr>
          <w:szCs w:val="24"/>
          <w:u w:val="single"/>
        </w:rPr>
        <w:t xml:space="preserve">Вариант 2 – </w:t>
      </w:r>
      <w:r>
        <w:rPr>
          <w:szCs w:val="24"/>
          <w:u w:val="single"/>
        </w:rPr>
        <w:t>Во время</w:t>
      </w:r>
      <w:r w:rsidRPr="00E80212">
        <w:rPr>
          <w:szCs w:val="24"/>
          <w:u w:val="single"/>
        </w:rPr>
        <w:t xml:space="preserve"> создания операции.</w:t>
      </w:r>
    </w:p>
    <w:p w:rsidR="002F23CF" w:rsidRDefault="002F23CF" w:rsidP="002F23CF">
      <w:pPr>
        <w:jc w:val="both"/>
      </w:pPr>
      <w:r>
        <w:rPr>
          <w:szCs w:val="24"/>
        </w:rPr>
        <w:t>Платеж можно создать при добавлении операции. Для этого в</w:t>
      </w:r>
      <w:r>
        <w:t xml:space="preserve"> панели работы с платежами выберите пункт «Выбрать платежный документ».</w:t>
      </w:r>
    </w:p>
    <w:p w:rsidR="002F23CF" w:rsidRDefault="002F23CF" w:rsidP="002F23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8DD34D" wp14:editId="46F0233D">
            <wp:extent cx="6141720" cy="19240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CF" w:rsidRDefault="002F23CF" w:rsidP="002F23CF">
      <w:pPr>
        <w:rPr>
          <w:noProof/>
          <w:lang w:eastAsia="ru-RU"/>
        </w:rPr>
      </w:pPr>
    </w:p>
    <w:p w:rsidR="002F23CF" w:rsidRDefault="002F23CF" w:rsidP="002F23CF">
      <w:pPr>
        <w:rPr>
          <w:noProof/>
          <w:lang w:eastAsia="ru-RU"/>
        </w:rPr>
      </w:pPr>
      <w:r>
        <w:rPr>
          <w:noProof/>
          <w:lang w:eastAsia="ru-RU"/>
        </w:rPr>
        <w:t>Откроется форма «Выбор платежного документа». На форме нажмите кнопку «Выбрать платежи из ГИС ГМП»</w:t>
      </w:r>
    </w:p>
    <w:p w:rsidR="002F23CF" w:rsidRDefault="002F23CF" w:rsidP="002F23CF">
      <w:pPr>
        <w:rPr>
          <w:noProof/>
          <w:lang w:eastAsia="ru-RU"/>
        </w:rPr>
      </w:pPr>
    </w:p>
    <w:p w:rsidR="002F23CF" w:rsidRDefault="002F23CF" w:rsidP="002F23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4B514" wp14:editId="4F23728B">
            <wp:extent cx="6155055" cy="11461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CF" w:rsidRDefault="002F23CF" w:rsidP="002F23CF">
      <w:pPr>
        <w:rPr>
          <w:noProof/>
          <w:lang w:eastAsia="ru-RU"/>
        </w:rPr>
      </w:pPr>
    </w:p>
    <w:p w:rsidR="002F23CF" w:rsidRDefault="002F23CF" w:rsidP="002F23CF">
      <w:pPr>
        <w:jc w:val="both"/>
        <w:rPr>
          <w:noProof/>
          <w:lang w:eastAsia="ru-RU"/>
        </w:rPr>
      </w:pPr>
      <w:r>
        <w:rPr>
          <w:noProof/>
          <w:lang w:eastAsia="ru-RU"/>
        </w:rPr>
        <w:t>В следующем окне выбирете необходимый платеж из списка платежей и нажмите кнопку «ОК» для создания по нему платежа.</w:t>
      </w:r>
    </w:p>
    <w:p w:rsidR="002F23CF" w:rsidRDefault="002F23CF" w:rsidP="002F23CF">
      <w:pPr>
        <w:jc w:val="both"/>
      </w:pPr>
      <w:r>
        <w:rPr>
          <w:noProof/>
          <w:lang w:eastAsia="ru-RU"/>
        </w:rPr>
        <w:drawing>
          <wp:inline distT="0" distB="0" distL="0" distR="0" wp14:anchorId="1DEE13C4" wp14:editId="517914CD">
            <wp:extent cx="5213445" cy="4470574"/>
            <wp:effectExtent l="0" t="0" r="635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756" cy="44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3CF" w:rsidRDefault="002F23CF" w:rsidP="002F23CF">
      <w:pPr>
        <w:rPr>
          <w:szCs w:val="24"/>
        </w:rPr>
      </w:pPr>
    </w:p>
    <w:p w:rsidR="002F23CF" w:rsidRDefault="002F23CF" w:rsidP="002F23CF">
      <w:pPr>
        <w:rPr>
          <w:szCs w:val="24"/>
        </w:rPr>
      </w:pPr>
      <w:r>
        <w:rPr>
          <w:szCs w:val="24"/>
        </w:rPr>
        <w:t>Платеж будет создан автоматически и прикреплен к созданной операции.</w:t>
      </w:r>
    </w:p>
    <w:p w:rsidR="006B428F" w:rsidRPr="002F23CF" w:rsidRDefault="006B428F" w:rsidP="006B428F">
      <w:pPr>
        <w:pStyle w:val="2"/>
        <w:numPr>
          <w:ilvl w:val="2"/>
          <w:numId w:val="4"/>
        </w:numPr>
      </w:pPr>
      <w:bookmarkStart w:id="47" w:name="_Toc15570140"/>
      <w:r>
        <w:t>Этап 3.</w:t>
      </w:r>
      <w:r>
        <w:rPr>
          <w:lang w:val="ru-RU"/>
        </w:rPr>
        <w:t>3</w:t>
      </w:r>
      <w:r>
        <w:t xml:space="preserve">. </w:t>
      </w:r>
      <w:r>
        <w:rPr>
          <w:lang w:val="ru-RU"/>
        </w:rPr>
        <w:t>Проведение операции</w:t>
      </w:r>
      <w:bookmarkEnd w:id="47"/>
    </w:p>
    <w:p w:rsidR="00AA5244" w:rsidRDefault="00AA5244" w:rsidP="00AA5244">
      <w:r>
        <w:t>Порядок проведения операций указан в основном Руководстве пользователя к системе.</w:t>
      </w:r>
    </w:p>
    <w:p w:rsidR="00AA5244" w:rsidRDefault="00AA5244" w:rsidP="00AA5244">
      <w:r>
        <w:t>Возможные операции в соответствии с типами услуг:</w:t>
      </w:r>
    </w:p>
    <w:p w:rsidR="00AA5244" w:rsidRDefault="00AA5244" w:rsidP="00AA5244">
      <w:pPr>
        <w:pStyle w:val="12"/>
        <w:widowControl w:val="0"/>
        <w:numPr>
          <w:ilvl w:val="0"/>
          <w:numId w:val="9"/>
        </w:numPr>
      </w:pPr>
      <w:r>
        <w:t>Государственная регистрация машины</w:t>
      </w:r>
    </w:p>
    <w:p w:rsidR="00AA5244" w:rsidRDefault="00AA5244" w:rsidP="00AA5244">
      <w:pPr>
        <w:pStyle w:val="12"/>
        <w:widowControl w:val="0"/>
        <w:ind w:left="720" w:firstLine="0"/>
      </w:pPr>
      <w:r>
        <w:t>Будет открыта карточка операции «Регистрация самоходной машины».</w:t>
      </w:r>
    </w:p>
    <w:p w:rsidR="00AA5244" w:rsidRDefault="00AA5244" w:rsidP="00AA5244">
      <w:pPr>
        <w:spacing w:after="200"/>
        <w:ind w:firstLine="708"/>
      </w:pPr>
      <w:r>
        <w:rPr>
          <w:noProof/>
          <w:lang w:eastAsia="ru-RU"/>
        </w:rPr>
        <w:drawing>
          <wp:inline distT="0" distB="0" distL="0" distR="0" wp14:anchorId="0FD10F4E" wp14:editId="6244E067">
            <wp:extent cx="4871545" cy="4707131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408" cy="471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44" w:rsidRPr="00E31E5D" w:rsidRDefault="00AA5244" w:rsidP="00AA5244">
      <w:pPr>
        <w:pStyle w:val="12"/>
        <w:widowControl w:val="0"/>
        <w:ind w:left="720" w:firstLine="0"/>
      </w:pPr>
    </w:p>
    <w:p w:rsidR="00AA5244" w:rsidRDefault="00AA5244" w:rsidP="00AA5244">
      <w:pPr>
        <w:pStyle w:val="12"/>
        <w:widowControl w:val="0"/>
        <w:numPr>
          <w:ilvl w:val="0"/>
          <w:numId w:val="9"/>
        </w:numPr>
      </w:pPr>
      <w:r>
        <w:t>Снятие с регистрационного учета машины</w:t>
      </w:r>
    </w:p>
    <w:p w:rsidR="00AA5244" w:rsidRDefault="00AA5244" w:rsidP="00AA5244">
      <w:pPr>
        <w:pStyle w:val="12"/>
        <w:widowControl w:val="0"/>
        <w:ind w:left="720" w:firstLine="0"/>
      </w:pPr>
      <w:r>
        <w:t>Будет открыта карточка операции «Снятие с учета самоходной машины».</w:t>
      </w:r>
    </w:p>
    <w:p w:rsidR="00AA5244" w:rsidRDefault="00AA5244" w:rsidP="00AA5244">
      <w:pPr>
        <w:pStyle w:val="12"/>
        <w:widowControl w:val="0"/>
        <w:ind w:left="720" w:firstLine="0"/>
      </w:pPr>
      <w:r>
        <w:rPr>
          <w:noProof/>
          <w:lang w:eastAsia="ru-RU"/>
        </w:rPr>
        <w:drawing>
          <wp:inline distT="0" distB="0" distL="0" distR="0" wp14:anchorId="695907AA" wp14:editId="1787F634">
            <wp:extent cx="5498275" cy="1994110"/>
            <wp:effectExtent l="0" t="0" r="762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55" cy="199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44" w:rsidRDefault="00AA5244" w:rsidP="00AA5244">
      <w:pPr>
        <w:pStyle w:val="12"/>
        <w:widowControl w:val="0"/>
        <w:ind w:left="720" w:firstLine="0"/>
      </w:pPr>
    </w:p>
    <w:p w:rsidR="00AA5244" w:rsidRDefault="00AA5244" w:rsidP="00AA5244">
      <w:pPr>
        <w:pStyle w:val="12"/>
        <w:widowControl w:val="0"/>
        <w:numPr>
          <w:ilvl w:val="0"/>
          <w:numId w:val="9"/>
        </w:numPr>
      </w:pPr>
      <w:r>
        <w:lastRenderedPageBreak/>
        <w:t>Внесение изменений в регистрационные данные (замена номерных агрегатов, изменение данных о собственнике, установка дополнительного оборудования)</w:t>
      </w:r>
    </w:p>
    <w:p w:rsidR="00AA5244" w:rsidRDefault="00AA5244" w:rsidP="00AA5244">
      <w:pPr>
        <w:pStyle w:val="12"/>
        <w:widowControl w:val="0"/>
        <w:ind w:left="720" w:firstLine="0"/>
      </w:pPr>
      <w:r>
        <w:t>Будет открыта карточка операции «Внесение изменений в регистрационные данные».</w:t>
      </w:r>
    </w:p>
    <w:p w:rsidR="00AA5244" w:rsidRDefault="00AA5244" w:rsidP="00AA5244">
      <w:pPr>
        <w:pStyle w:val="12"/>
        <w:widowControl w:val="0"/>
        <w:ind w:left="720" w:firstLine="0"/>
      </w:pPr>
      <w:r>
        <w:rPr>
          <w:noProof/>
          <w:lang w:eastAsia="ru-RU"/>
        </w:rPr>
        <w:drawing>
          <wp:inline distT="0" distB="0" distL="0" distR="0" wp14:anchorId="286FB82E" wp14:editId="60F985D7">
            <wp:extent cx="4558352" cy="364000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702" cy="36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44" w:rsidRPr="00E31E5D" w:rsidRDefault="00AA5244" w:rsidP="00AA5244">
      <w:pPr>
        <w:pStyle w:val="12"/>
        <w:widowControl w:val="0"/>
        <w:numPr>
          <w:ilvl w:val="0"/>
          <w:numId w:val="9"/>
        </w:numPr>
      </w:pPr>
      <w:r>
        <w:t>Восстановление утерянных (пришедших в негодность) регистрационных документов и государственного регистрационного знака</w:t>
      </w:r>
    </w:p>
    <w:p w:rsidR="00AA5244" w:rsidRDefault="00AA5244" w:rsidP="00AA5244">
      <w:pPr>
        <w:pStyle w:val="12"/>
        <w:widowControl w:val="0"/>
        <w:ind w:left="720" w:firstLine="0"/>
      </w:pPr>
      <w:r>
        <w:t>Будет открыта карточка операции «Выдача дубликатов регистрационных документов».</w:t>
      </w:r>
    </w:p>
    <w:p w:rsidR="00AA5244" w:rsidRDefault="00AA5244" w:rsidP="00AA5244">
      <w:r>
        <w:tab/>
      </w:r>
      <w:r>
        <w:rPr>
          <w:noProof/>
          <w:lang w:eastAsia="ru-RU"/>
        </w:rPr>
        <w:drawing>
          <wp:inline distT="0" distB="0" distL="0" distR="0" wp14:anchorId="4AB2E992" wp14:editId="4CB76845">
            <wp:extent cx="4572000" cy="349534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7058" cy="350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28F" w:rsidRDefault="006B428F" w:rsidP="00AA5244"/>
    <w:p w:rsidR="00BA7784" w:rsidRDefault="00752FEF" w:rsidP="00625ACD">
      <w:pPr>
        <w:jc w:val="both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x-none"/>
        </w:rPr>
      </w:pPr>
      <w:r>
        <w:t xml:space="preserve">После того, как услуга </w:t>
      </w:r>
      <w:proofErr w:type="gramStart"/>
      <w:r>
        <w:t>оказана</w:t>
      </w:r>
      <w:proofErr w:type="gramEnd"/>
      <w:r>
        <w:t xml:space="preserve"> установите статус </w:t>
      </w:r>
      <w:r w:rsidRPr="00752FEF">
        <w:rPr>
          <w:b/>
        </w:rPr>
        <w:t xml:space="preserve">«Услуга </w:t>
      </w:r>
      <w:r w:rsidR="00276CF0">
        <w:rPr>
          <w:b/>
        </w:rPr>
        <w:t>оказана</w:t>
      </w:r>
      <w:r w:rsidRPr="00752FEF">
        <w:rPr>
          <w:b/>
        </w:rPr>
        <w:t>»</w:t>
      </w:r>
      <w:r>
        <w:t>.</w:t>
      </w:r>
    </w:p>
    <w:p w:rsidR="00007E06" w:rsidRPr="0014378F" w:rsidRDefault="00007E06" w:rsidP="00A67E1F">
      <w:pPr>
        <w:pStyle w:val="2"/>
        <w:numPr>
          <w:ilvl w:val="0"/>
          <w:numId w:val="4"/>
        </w:numPr>
      </w:pPr>
      <w:bookmarkStart w:id="48" w:name="_Toc15570141"/>
      <w:r w:rsidRPr="0014378F">
        <w:lastRenderedPageBreak/>
        <w:t>Обработка заявления по услуге «Выдача удостоверения»</w:t>
      </w:r>
      <w:bookmarkEnd w:id="48"/>
      <w:r w:rsidRPr="0014378F">
        <w:t xml:space="preserve"> </w:t>
      </w:r>
    </w:p>
    <w:p w:rsidR="00B837BF" w:rsidRDefault="00B837BF" w:rsidP="00625ACD">
      <w:pPr>
        <w:jc w:val="both"/>
      </w:pPr>
      <w:r>
        <w:t>Порядок обработки заявления полностью аналогичен обработке заявления по регистрации машин. Отличается набор проверок, которые делает система</w:t>
      </w:r>
      <w:r w:rsidR="006930EA">
        <w:t xml:space="preserve"> и варианты проведения операции.</w:t>
      </w:r>
    </w:p>
    <w:p w:rsidR="00FB7061" w:rsidRDefault="00FB7061" w:rsidP="00625ACD">
      <w:pPr>
        <w:jc w:val="both"/>
        <w:rPr>
          <w:u w:val="single"/>
        </w:rPr>
      </w:pPr>
    </w:p>
    <w:p w:rsidR="00785CA2" w:rsidRPr="00B47DC6" w:rsidRDefault="00785CA2" w:rsidP="00625ACD">
      <w:pPr>
        <w:jc w:val="both"/>
        <w:rPr>
          <w:u w:val="single"/>
        </w:rPr>
      </w:pPr>
      <w:r>
        <w:rPr>
          <w:u w:val="single"/>
        </w:rPr>
        <w:t>Проверки для з</w:t>
      </w:r>
      <w:r w:rsidRPr="00B47DC6">
        <w:rPr>
          <w:u w:val="single"/>
        </w:rPr>
        <w:t>аявлени</w:t>
      </w:r>
      <w:r>
        <w:rPr>
          <w:u w:val="single"/>
        </w:rPr>
        <w:t>й</w:t>
      </w:r>
      <w:r w:rsidRPr="00B47DC6">
        <w:rPr>
          <w:u w:val="single"/>
        </w:rPr>
        <w:t xml:space="preserve"> </w:t>
      </w:r>
      <w:r>
        <w:rPr>
          <w:u w:val="single"/>
        </w:rPr>
        <w:t xml:space="preserve">на проведение </w:t>
      </w:r>
      <w:r w:rsidR="00B837BF">
        <w:rPr>
          <w:u w:val="single"/>
        </w:rPr>
        <w:t>выдачи и замены удостоверения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8"/>
        <w:gridCol w:w="1842"/>
        <w:gridCol w:w="3605"/>
        <w:gridCol w:w="3666"/>
      </w:tblGrid>
      <w:tr w:rsidR="0036733C" w:rsidRPr="00B47DC6" w:rsidTr="00BF2AC7">
        <w:trPr>
          <w:trHeight w:val="515"/>
        </w:trPr>
        <w:tc>
          <w:tcPr>
            <w:tcW w:w="0" w:type="auto"/>
            <w:vAlign w:val="center"/>
          </w:tcPr>
          <w:p w:rsidR="00785CA2" w:rsidRPr="00B47DC6" w:rsidRDefault="00785CA2" w:rsidP="00625ACD">
            <w:pPr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0" w:type="auto"/>
            <w:vAlign w:val="center"/>
          </w:tcPr>
          <w:p w:rsidR="00785CA2" w:rsidRPr="00B47DC6" w:rsidRDefault="00785CA2" w:rsidP="00625ACD">
            <w:pPr>
              <w:jc w:val="both"/>
              <w:rPr>
                <w:b/>
              </w:rPr>
            </w:pPr>
            <w:r w:rsidRPr="00B47DC6">
              <w:rPr>
                <w:b/>
              </w:rPr>
              <w:t>Проверка</w:t>
            </w:r>
          </w:p>
        </w:tc>
        <w:tc>
          <w:tcPr>
            <w:tcW w:w="0" w:type="auto"/>
            <w:vAlign w:val="center"/>
          </w:tcPr>
          <w:p w:rsidR="00785CA2" w:rsidRPr="00B47DC6" w:rsidRDefault="00785CA2" w:rsidP="00625ACD">
            <w:pPr>
              <w:jc w:val="both"/>
              <w:rPr>
                <w:b/>
              </w:rPr>
            </w:pPr>
            <w:r w:rsidRPr="00B47DC6">
              <w:rPr>
                <w:b/>
              </w:rPr>
              <w:t>Описание проверки</w:t>
            </w:r>
          </w:p>
        </w:tc>
        <w:tc>
          <w:tcPr>
            <w:tcW w:w="0" w:type="auto"/>
            <w:vAlign w:val="center"/>
          </w:tcPr>
          <w:p w:rsidR="00785CA2" w:rsidRPr="00B47DC6" w:rsidRDefault="00785CA2" w:rsidP="00625ACD">
            <w:pPr>
              <w:jc w:val="both"/>
              <w:rPr>
                <w:b/>
              </w:rPr>
            </w:pPr>
            <w:r w:rsidRPr="00B47DC6">
              <w:rPr>
                <w:b/>
              </w:rPr>
              <w:t>Определение результата</w:t>
            </w:r>
          </w:p>
        </w:tc>
      </w:tr>
      <w:tr w:rsidR="0036733C" w:rsidTr="00BF2AC7">
        <w:tc>
          <w:tcPr>
            <w:tcW w:w="0" w:type="auto"/>
          </w:tcPr>
          <w:p w:rsidR="00183D4E" w:rsidRDefault="00183D4E" w:rsidP="00A67E1F">
            <w:pPr>
              <w:pStyle w:val="ac"/>
              <w:numPr>
                <w:ilvl w:val="0"/>
                <w:numId w:val="3"/>
              </w:numPr>
              <w:jc w:val="both"/>
            </w:pPr>
          </w:p>
        </w:tc>
        <w:tc>
          <w:tcPr>
            <w:tcW w:w="0" w:type="auto"/>
          </w:tcPr>
          <w:p w:rsidR="00183D4E" w:rsidRDefault="00183D4E" w:rsidP="00625ACD">
            <w:pPr>
              <w:jc w:val="both"/>
            </w:pPr>
            <w:r>
              <w:t>Проверка лишения через СМЭВ</w:t>
            </w:r>
          </w:p>
        </w:tc>
        <w:tc>
          <w:tcPr>
            <w:tcW w:w="0" w:type="auto"/>
          </w:tcPr>
          <w:p w:rsidR="00183D4E" w:rsidRDefault="00183D4E" w:rsidP="00625ACD">
            <w:pPr>
              <w:jc w:val="both"/>
            </w:pPr>
            <w:r>
              <w:t>Производит запрос на сервис СМЭВ МВД</w:t>
            </w:r>
          </w:p>
        </w:tc>
        <w:tc>
          <w:tcPr>
            <w:tcW w:w="0" w:type="auto"/>
          </w:tcPr>
          <w:p w:rsidR="00183D4E" w:rsidRDefault="00183D4E" w:rsidP="00625ACD">
            <w:pPr>
              <w:jc w:val="both"/>
            </w:pPr>
            <w:r>
              <w:t>Если есть лишение, то проверка не пройдена.</w:t>
            </w:r>
          </w:p>
        </w:tc>
      </w:tr>
      <w:tr w:rsidR="0036733C" w:rsidTr="00BF2AC7">
        <w:tc>
          <w:tcPr>
            <w:tcW w:w="0" w:type="auto"/>
          </w:tcPr>
          <w:p w:rsidR="00183D4E" w:rsidRDefault="00183D4E" w:rsidP="00A67E1F">
            <w:pPr>
              <w:pStyle w:val="ac"/>
              <w:numPr>
                <w:ilvl w:val="0"/>
                <w:numId w:val="3"/>
              </w:numPr>
              <w:jc w:val="both"/>
            </w:pPr>
          </w:p>
        </w:tc>
        <w:tc>
          <w:tcPr>
            <w:tcW w:w="0" w:type="auto"/>
          </w:tcPr>
          <w:p w:rsidR="00183D4E" w:rsidRDefault="00183D4E" w:rsidP="00625ACD">
            <w:pPr>
              <w:jc w:val="both"/>
            </w:pPr>
            <w:r>
              <w:t>ФГИС УСМТ</w:t>
            </w:r>
          </w:p>
        </w:tc>
        <w:tc>
          <w:tcPr>
            <w:tcW w:w="0" w:type="auto"/>
          </w:tcPr>
          <w:p w:rsidR="00DB5970" w:rsidRDefault="0036733C" w:rsidP="00625ACD">
            <w:pPr>
              <w:jc w:val="both"/>
            </w:pPr>
            <w:r>
              <w:t xml:space="preserve">Проверяет во ФГИС УСМТ заявителя по ФИО и дате рождения на </w:t>
            </w:r>
            <w:r w:rsidR="00DB5970">
              <w:t xml:space="preserve">лишение и на </w:t>
            </w:r>
            <w:r>
              <w:t>наличие удостоверения.</w:t>
            </w:r>
          </w:p>
        </w:tc>
        <w:tc>
          <w:tcPr>
            <w:tcW w:w="0" w:type="auto"/>
          </w:tcPr>
          <w:p w:rsidR="00DB5970" w:rsidRDefault="00DB5970" w:rsidP="00625ACD">
            <w:pPr>
              <w:jc w:val="both"/>
            </w:pPr>
            <w:r>
              <w:t>Если есть лишение, то проверка не пройдена.</w:t>
            </w:r>
          </w:p>
          <w:p w:rsidR="00DB5970" w:rsidRDefault="00DB5970" w:rsidP="00625ACD">
            <w:pPr>
              <w:jc w:val="both"/>
            </w:pPr>
          </w:p>
          <w:p w:rsidR="00183D4E" w:rsidRDefault="00DB5970" w:rsidP="00625ACD">
            <w:pPr>
              <w:jc w:val="both"/>
            </w:pPr>
            <w:r>
              <w:t>Если найдено удостоверение по категориям, на которые планируется сдача экзамена, то проверка не пройдена.</w:t>
            </w:r>
          </w:p>
        </w:tc>
      </w:tr>
      <w:tr w:rsidR="0036733C" w:rsidTr="00BF2AC7">
        <w:tc>
          <w:tcPr>
            <w:tcW w:w="0" w:type="auto"/>
          </w:tcPr>
          <w:p w:rsidR="00183D4E" w:rsidRDefault="00183D4E" w:rsidP="00A67E1F">
            <w:pPr>
              <w:pStyle w:val="ac"/>
              <w:numPr>
                <w:ilvl w:val="0"/>
                <w:numId w:val="3"/>
              </w:numPr>
              <w:jc w:val="both"/>
            </w:pPr>
          </w:p>
        </w:tc>
        <w:tc>
          <w:tcPr>
            <w:tcW w:w="0" w:type="auto"/>
          </w:tcPr>
          <w:p w:rsidR="00183D4E" w:rsidRDefault="00183D4E" w:rsidP="00625ACD">
            <w:pPr>
              <w:jc w:val="both"/>
            </w:pPr>
            <w:r>
              <w:t>Наличие категории</w:t>
            </w:r>
          </w:p>
        </w:tc>
        <w:tc>
          <w:tcPr>
            <w:tcW w:w="0" w:type="auto"/>
          </w:tcPr>
          <w:p w:rsidR="00183D4E" w:rsidRDefault="00687724" w:rsidP="00625ACD">
            <w:pPr>
              <w:jc w:val="both"/>
            </w:pPr>
            <w:r>
              <w:t>Проверяет в реестре выдачи удостоверений «Гостехнадзор Эксперт» заявителя по ФИО и дате рождения.</w:t>
            </w:r>
          </w:p>
        </w:tc>
        <w:tc>
          <w:tcPr>
            <w:tcW w:w="0" w:type="auto"/>
          </w:tcPr>
          <w:p w:rsidR="00183D4E" w:rsidRDefault="0036733C" w:rsidP="00625ACD">
            <w:pPr>
              <w:jc w:val="both"/>
            </w:pPr>
            <w:r>
              <w:t>Если найдено удостоверение по категориям, на которые планируется сдача экзамена, то проверка не пройдена.</w:t>
            </w:r>
          </w:p>
        </w:tc>
      </w:tr>
      <w:tr w:rsidR="0036733C" w:rsidTr="00BF2AC7">
        <w:tc>
          <w:tcPr>
            <w:tcW w:w="0" w:type="auto"/>
          </w:tcPr>
          <w:p w:rsidR="0036733C" w:rsidRDefault="0036733C" w:rsidP="00A67E1F">
            <w:pPr>
              <w:pStyle w:val="ac"/>
              <w:numPr>
                <w:ilvl w:val="0"/>
                <w:numId w:val="3"/>
              </w:numPr>
              <w:jc w:val="both"/>
            </w:pPr>
          </w:p>
        </w:tc>
        <w:tc>
          <w:tcPr>
            <w:tcW w:w="0" w:type="auto"/>
          </w:tcPr>
          <w:p w:rsidR="0036733C" w:rsidRDefault="0036733C" w:rsidP="00625ACD">
            <w:pPr>
              <w:jc w:val="both"/>
            </w:pPr>
            <w:r>
              <w:t>Лишение по адм. практике</w:t>
            </w:r>
          </w:p>
        </w:tc>
        <w:tc>
          <w:tcPr>
            <w:tcW w:w="0" w:type="auto"/>
          </w:tcPr>
          <w:p w:rsidR="0036733C" w:rsidRDefault="0036733C" w:rsidP="00625ACD">
            <w:pPr>
              <w:jc w:val="both"/>
            </w:pPr>
            <w:r>
              <w:t>Проверяет наличие заявителя по ФИО и дате рождения в списке лишенцев по адм. практике системы.</w:t>
            </w:r>
          </w:p>
        </w:tc>
        <w:tc>
          <w:tcPr>
            <w:tcW w:w="0" w:type="auto"/>
          </w:tcPr>
          <w:p w:rsidR="0036733C" w:rsidRDefault="0036733C" w:rsidP="00625ACD">
            <w:pPr>
              <w:jc w:val="both"/>
            </w:pPr>
            <w:r w:rsidRPr="008C2D9A">
              <w:t>Если есть лишение, то проверка не пройдена.</w:t>
            </w:r>
          </w:p>
        </w:tc>
      </w:tr>
      <w:tr w:rsidR="0036733C" w:rsidTr="00BF2AC7">
        <w:tc>
          <w:tcPr>
            <w:tcW w:w="0" w:type="auto"/>
          </w:tcPr>
          <w:p w:rsidR="0036733C" w:rsidRDefault="0036733C" w:rsidP="00A67E1F">
            <w:pPr>
              <w:pStyle w:val="ac"/>
              <w:numPr>
                <w:ilvl w:val="0"/>
                <w:numId w:val="3"/>
              </w:numPr>
              <w:jc w:val="both"/>
            </w:pPr>
          </w:p>
        </w:tc>
        <w:tc>
          <w:tcPr>
            <w:tcW w:w="0" w:type="auto"/>
          </w:tcPr>
          <w:p w:rsidR="0036733C" w:rsidRDefault="0036733C" w:rsidP="00625ACD">
            <w:pPr>
              <w:jc w:val="both"/>
            </w:pPr>
            <w:r>
              <w:t>Лишение по материалам ГИБДД</w:t>
            </w:r>
          </w:p>
        </w:tc>
        <w:tc>
          <w:tcPr>
            <w:tcW w:w="0" w:type="auto"/>
          </w:tcPr>
          <w:p w:rsidR="0036733C" w:rsidRDefault="0036733C" w:rsidP="00625ACD">
            <w:pPr>
              <w:jc w:val="both"/>
            </w:pPr>
            <w:r>
              <w:t>Проверяет наличие заявителя по ФИО и дате рождения в реестре «Лишение по материалам ГИБДД».</w:t>
            </w:r>
          </w:p>
        </w:tc>
        <w:tc>
          <w:tcPr>
            <w:tcW w:w="0" w:type="auto"/>
          </w:tcPr>
          <w:p w:rsidR="0036733C" w:rsidRDefault="0036733C" w:rsidP="00625ACD">
            <w:pPr>
              <w:jc w:val="both"/>
            </w:pPr>
            <w:r w:rsidRPr="008C2D9A">
              <w:t>Если есть лишение, то проверка не пройдена.</w:t>
            </w:r>
          </w:p>
        </w:tc>
      </w:tr>
    </w:tbl>
    <w:p w:rsidR="0014378F" w:rsidRDefault="0014378F" w:rsidP="00625ACD">
      <w:pPr>
        <w:jc w:val="both"/>
      </w:pPr>
    </w:p>
    <w:p w:rsidR="002165D5" w:rsidRDefault="002165D5" w:rsidP="00625ACD">
      <w:pPr>
        <w:jc w:val="both"/>
      </w:pPr>
      <w:r>
        <w:rPr>
          <w:noProof/>
          <w:lang w:eastAsia="ru-RU"/>
        </w:rPr>
        <w:drawing>
          <wp:inline distT="0" distB="0" distL="0" distR="0" wp14:anchorId="0063FBE7" wp14:editId="16C38FC2">
            <wp:extent cx="5622878" cy="339178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79"/>
                    <a:stretch/>
                  </pic:blipFill>
                  <pic:spPr bwMode="auto">
                    <a:xfrm>
                      <a:off x="0" y="0"/>
                      <a:ext cx="5613429" cy="338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0EA" w:rsidRDefault="00B8647F" w:rsidP="00FB7061">
      <w:pPr>
        <w:spacing w:after="200"/>
      </w:pPr>
      <w:r>
        <w:lastRenderedPageBreak/>
        <w:t xml:space="preserve">После выбора лица будет открыта </w:t>
      </w:r>
      <w:proofErr w:type="spellStart"/>
      <w:r>
        <w:t>предзаполненная</w:t>
      </w:r>
      <w:proofErr w:type="spellEnd"/>
      <w:r>
        <w:t xml:space="preserve"> карточка требуемой операции в соответствии с типом услуги. </w:t>
      </w:r>
      <w:r w:rsidR="006930EA">
        <w:t>Порядок проведения операций указан в основ</w:t>
      </w:r>
      <w:r w:rsidR="00982414">
        <w:t>ном Руководстве пользователя к С</w:t>
      </w:r>
      <w:r w:rsidR="006930EA">
        <w:t>истеме.</w:t>
      </w:r>
      <w:r w:rsidR="00FB7061">
        <w:br/>
      </w:r>
      <w:r w:rsidR="006930EA">
        <w:t>Возможные операции в соответствии с типами услуг:</w:t>
      </w:r>
    </w:p>
    <w:p w:rsidR="006930EA" w:rsidRDefault="006930EA" w:rsidP="00A67E1F">
      <w:pPr>
        <w:pStyle w:val="12"/>
        <w:widowControl w:val="0"/>
        <w:numPr>
          <w:ilvl w:val="0"/>
          <w:numId w:val="9"/>
        </w:numPr>
      </w:pPr>
      <w:r>
        <w:t>Выдача удостоверения в связи со сдачей экзамена</w:t>
      </w:r>
      <w:r w:rsidRPr="000A116F">
        <w:t xml:space="preserve"> </w:t>
      </w:r>
    </w:p>
    <w:p w:rsidR="006930EA" w:rsidRDefault="006930EA" w:rsidP="006930EA">
      <w:pPr>
        <w:pStyle w:val="12"/>
        <w:widowControl w:val="0"/>
        <w:ind w:left="720" w:firstLine="0"/>
      </w:pPr>
      <w:r>
        <w:t>Будет открыта карточка операции «Выдача удостоверения».</w:t>
      </w:r>
    </w:p>
    <w:p w:rsidR="006930EA" w:rsidRPr="00E31E5D" w:rsidRDefault="006930EA" w:rsidP="006930EA">
      <w:pPr>
        <w:pStyle w:val="12"/>
        <w:widowControl w:val="0"/>
        <w:ind w:left="720" w:firstLine="0"/>
      </w:pPr>
      <w:r>
        <w:rPr>
          <w:noProof/>
          <w:lang w:eastAsia="ru-RU"/>
        </w:rPr>
        <w:drawing>
          <wp:inline distT="0" distB="0" distL="0" distR="0" wp14:anchorId="676EB9DA" wp14:editId="1DDCC721">
            <wp:extent cx="3712191" cy="3590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1" cy="36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EA" w:rsidRDefault="006930EA" w:rsidP="00A67E1F">
      <w:pPr>
        <w:pStyle w:val="12"/>
        <w:widowControl w:val="0"/>
        <w:numPr>
          <w:ilvl w:val="0"/>
          <w:numId w:val="9"/>
        </w:numPr>
      </w:pPr>
      <w:r>
        <w:t xml:space="preserve">Замена удостоверения </w:t>
      </w:r>
    </w:p>
    <w:p w:rsidR="006930EA" w:rsidRDefault="006930EA" w:rsidP="006930EA">
      <w:pPr>
        <w:pStyle w:val="12"/>
        <w:widowControl w:val="0"/>
        <w:ind w:left="720" w:firstLine="0"/>
      </w:pPr>
      <w:r>
        <w:t>Будет открыта карточка операции «Замена удостоверения».</w:t>
      </w:r>
    </w:p>
    <w:p w:rsidR="006930EA" w:rsidRDefault="006930EA" w:rsidP="006930EA">
      <w:r>
        <w:tab/>
      </w:r>
      <w:r>
        <w:rPr>
          <w:noProof/>
          <w:lang w:eastAsia="ru-RU"/>
        </w:rPr>
        <w:drawing>
          <wp:inline distT="0" distB="0" distL="0" distR="0" wp14:anchorId="39D00E5C" wp14:editId="7DC3C34C">
            <wp:extent cx="3725839" cy="3464469"/>
            <wp:effectExtent l="0" t="0" r="8255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6472" cy="3492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0EA" w:rsidRDefault="006930EA" w:rsidP="006930EA"/>
    <w:p w:rsidR="002165D5" w:rsidRDefault="006930EA" w:rsidP="006930EA">
      <w:r>
        <w:t xml:space="preserve">После того, как услуга </w:t>
      </w:r>
      <w:proofErr w:type="gramStart"/>
      <w:r>
        <w:t>оказана</w:t>
      </w:r>
      <w:proofErr w:type="gramEnd"/>
      <w:r>
        <w:t xml:space="preserve"> установите статус </w:t>
      </w:r>
      <w:r w:rsidRPr="00752FEF">
        <w:rPr>
          <w:b/>
        </w:rPr>
        <w:t xml:space="preserve">«Услуга </w:t>
      </w:r>
      <w:r>
        <w:rPr>
          <w:b/>
        </w:rPr>
        <w:t>оказана</w:t>
      </w:r>
      <w:r w:rsidRPr="00752FEF">
        <w:rPr>
          <w:b/>
        </w:rPr>
        <w:t>»</w:t>
      </w:r>
      <w:r>
        <w:t>.</w:t>
      </w:r>
    </w:p>
    <w:p w:rsidR="002165D5" w:rsidRPr="0014378F" w:rsidRDefault="002165D5" w:rsidP="00A67E1F">
      <w:pPr>
        <w:pStyle w:val="2"/>
        <w:numPr>
          <w:ilvl w:val="0"/>
          <w:numId w:val="4"/>
        </w:numPr>
      </w:pPr>
      <w:bookmarkStart w:id="49" w:name="_Toc15570142"/>
      <w:r w:rsidRPr="0014378F">
        <w:lastRenderedPageBreak/>
        <w:t>Обработка заявления по услуге «</w:t>
      </w:r>
      <w:r>
        <w:rPr>
          <w:lang w:val="ru-RU"/>
        </w:rPr>
        <w:t>Проведение технического осмотра</w:t>
      </w:r>
      <w:r w:rsidRPr="0014378F">
        <w:t>»</w:t>
      </w:r>
      <w:bookmarkEnd w:id="49"/>
      <w:r w:rsidRPr="0014378F">
        <w:t xml:space="preserve"> </w:t>
      </w:r>
    </w:p>
    <w:p w:rsidR="006930EA" w:rsidRDefault="002165D5" w:rsidP="006930EA">
      <w:pPr>
        <w:jc w:val="both"/>
      </w:pPr>
      <w:r>
        <w:t xml:space="preserve">Порядок обработки заявления полностью аналогичен обработке заявления по регистрации машин. </w:t>
      </w:r>
      <w:r w:rsidR="006930EA">
        <w:t>Отличается набор проверок, которые делает система и варианты проведения операции.</w:t>
      </w:r>
    </w:p>
    <w:p w:rsidR="002165D5" w:rsidRPr="00B47DC6" w:rsidRDefault="002165D5" w:rsidP="002165D5">
      <w:pPr>
        <w:rPr>
          <w:u w:val="single"/>
        </w:rPr>
      </w:pPr>
      <w:r>
        <w:rPr>
          <w:u w:val="single"/>
        </w:rPr>
        <w:t>Проверки для з</w:t>
      </w:r>
      <w:r w:rsidRPr="00B47DC6">
        <w:rPr>
          <w:u w:val="single"/>
        </w:rPr>
        <w:t>аявлени</w:t>
      </w:r>
      <w:r>
        <w:rPr>
          <w:u w:val="single"/>
        </w:rPr>
        <w:t>й</w:t>
      </w:r>
      <w:r w:rsidRPr="00B47DC6">
        <w:rPr>
          <w:u w:val="single"/>
        </w:rPr>
        <w:t xml:space="preserve"> </w:t>
      </w:r>
      <w:r>
        <w:rPr>
          <w:u w:val="single"/>
        </w:rPr>
        <w:t>на проведение технического осмотра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8"/>
        <w:gridCol w:w="3045"/>
        <w:gridCol w:w="3915"/>
        <w:gridCol w:w="2153"/>
      </w:tblGrid>
      <w:tr w:rsidR="002165D5" w:rsidRPr="00B47DC6" w:rsidTr="00DE498F">
        <w:trPr>
          <w:trHeight w:val="515"/>
        </w:trPr>
        <w:tc>
          <w:tcPr>
            <w:tcW w:w="0" w:type="auto"/>
            <w:vAlign w:val="center"/>
          </w:tcPr>
          <w:p w:rsidR="002165D5" w:rsidRPr="00B47DC6" w:rsidRDefault="002165D5" w:rsidP="00DE498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0" w:type="auto"/>
            <w:vAlign w:val="center"/>
          </w:tcPr>
          <w:p w:rsidR="002165D5" w:rsidRPr="00B47DC6" w:rsidRDefault="002165D5" w:rsidP="00DE498F">
            <w:pPr>
              <w:jc w:val="center"/>
              <w:rPr>
                <w:b/>
              </w:rPr>
            </w:pPr>
            <w:r w:rsidRPr="00B47DC6">
              <w:rPr>
                <w:b/>
              </w:rPr>
              <w:t>Проверка</w:t>
            </w:r>
          </w:p>
        </w:tc>
        <w:tc>
          <w:tcPr>
            <w:tcW w:w="0" w:type="auto"/>
            <w:vAlign w:val="center"/>
          </w:tcPr>
          <w:p w:rsidR="002165D5" w:rsidRPr="00B47DC6" w:rsidRDefault="002165D5" w:rsidP="00DE498F">
            <w:pPr>
              <w:jc w:val="center"/>
              <w:rPr>
                <w:b/>
              </w:rPr>
            </w:pPr>
            <w:r w:rsidRPr="00B47DC6">
              <w:rPr>
                <w:b/>
              </w:rPr>
              <w:t>Описание проверки</w:t>
            </w:r>
          </w:p>
        </w:tc>
        <w:tc>
          <w:tcPr>
            <w:tcW w:w="0" w:type="auto"/>
            <w:vAlign w:val="center"/>
          </w:tcPr>
          <w:p w:rsidR="002165D5" w:rsidRPr="00B47DC6" w:rsidRDefault="002165D5" w:rsidP="00DE498F">
            <w:pPr>
              <w:jc w:val="center"/>
              <w:rPr>
                <w:b/>
              </w:rPr>
            </w:pPr>
            <w:r w:rsidRPr="00B47DC6">
              <w:rPr>
                <w:b/>
              </w:rPr>
              <w:t>Определение результата</w:t>
            </w:r>
          </w:p>
        </w:tc>
      </w:tr>
      <w:tr w:rsidR="002165D5" w:rsidTr="00DE498F">
        <w:tc>
          <w:tcPr>
            <w:tcW w:w="0" w:type="auto"/>
            <w:vAlign w:val="center"/>
          </w:tcPr>
          <w:p w:rsidR="002165D5" w:rsidRPr="003B3136" w:rsidRDefault="002165D5" w:rsidP="00A67E1F">
            <w:pPr>
              <w:pStyle w:val="ac"/>
              <w:numPr>
                <w:ilvl w:val="0"/>
                <w:numId w:val="8"/>
              </w:numPr>
            </w:pPr>
          </w:p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 xml:space="preserve">Проверка наличия выписки ЕГРЮЛ/ЕГРИП через СМЭВ </w:t>
            </w:r>
            <w:proofErr w:type="gramStart"/>
            <w:r w:rsidRPr="003B3136">
              <w:t>для</w:t>
            </w:r>
            <w:proofErr w:type="gramEnd"/>
            <w:r w:rsidRPr="003B3136">
              <w:t xml:space="preserve"> ЮЛ и ИП</w:t>
            </w:r>
          </w:p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>Производит запрос на сервис СМЭВ ФНС</w:t>
            </w:r>
          </w:p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>Если выписки нет, то проверка не пройдена.</w:t>
            </w:r>
          </w:p>
        </w:tc>
      </w:tr>
      <w:tr w:rsidR="002165D5" w:rsidTr="00DE498F">
        <w:tc>
          <w:tcPr>
            <w:tcW w:w="0" w:type="auto"/>
            <w:vAlign w:val="center"/>
          </w:tcPr>
          <w:p w:rsidR="002165D5" w:rsidRPr="003B3136" w:rsidRDefault="002165D5" w:rsidP="00A67E1F">
            <w:pPr>
              <w:pStyle w:val="ac"/>
              <w:numPr>
                <w:ilvl w:val="0"/>
                <w:numId w:val="8"/>
              </w:numPr>
            </w:pPr>
          </w:p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>Проверка машины по базе угона «Гостехнадзор Эксперт».</w:t>
            </w:r>
          </w:p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>Производит поиск машины по заводскому номеру, номеру двигателя, номеру КПП, номеру моста, предъявленному ПСМ, предъявленному СВР.</w:t>
            </w:r>
          </w:p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>Если запись найдена, то проверка не пройдена.</w:t>
            </w:r>
          </w:p>
        </w:tc>
      </w:tr>
      <w:tr w:rsidR="002165D5" w:rsidTr="00DE498F">
        <w:tc>
          <w:tcPr>
            <w:tcW w:w="0" w:type="auto"/>
            <w:vAlign w:val="center"/>
          </w:tcPr>
          <w:p w:rsidR="002165D5" w:rsidRPr="003B3136" w:rsidRDefault="002165D5" w:rsidP="00A67E1F">
            <w:pPr>
              <w:pStyle w:val="ac"/>
              <w:numPr>
                <w:ilvl w:val="0"/>
                <w:numId w:val="8"/>
              </w:numPr>
            </w:pPr>
          </w:p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>Проверка предъявленного ПСМ по базе хищения спецпродукции «Гостехнадзор Эксперт».</w:t>
            </w:r>
          </w:p>
        </w:tc>
        <w:tc>
          <w:tcPr>
            <w:tcW w:w="0" w:type="auto"/>
            <w:vAlign w:val="center"/>
          </w:tcPr>
          <w:p w:rsidR="002165D5" w:rsidRPr="003B3136" w:rsidRDefault="002165D5" w:rsidP="00DE498F"/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>Если запись найдена, то проверка не пройдена.</w:t>
            </w:r>
          </w:p>
        </w:tc>
      </w:tr>
      <w:tr w:rsidR="002165D5" w:rsidTr="00DE498F">
        <w:tc>
          <w:tcPr>
            <w:tcW w:w="0" w:type="auto"/>
            <w:vAlign w:val="center"/>
          </w:tcPr>
          <w:p w:rsidR="002165D5" w:rsidRPr="003B3136" w:rsidRDefault="002165D5" w:rsidP="00A67E1F">
            <w:pPr>
              <w:pStyle w:val="ac"/>
              <w:numPr>
                <w:ilvl w:val="0"/>
                <w:numId w:val="8"/>
              </w:numPr>
            </w:pPr>
          </w:p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>Проверка предъявленного СВР по базе хищения спецпродукции «Гостехнадзор Эксперт».</w:t>
            </w:r>
          </w:p>
        </w:tc>
        <w:tc>
          <w:tcPr>
            <w:tcW w:w="0" w:type="auto"/>
            <w:vAlign w:val="center"/>
          </w:tcPr>
          <w:p w:rsidR="002165D5" w:rsidRPr="003B3136" w:rsidRDefault="002165D5" w:rsidP="00DE498F"/>
        </w:tc>
        <w:tc>
          <w:tcPr>
            <w:tcW w:w="0" w:type="auto"/>
            <w:vAlign w:val="center"/>
          </w:tcPr>
          <w:p w:rsidR="002165D5" w:rsidRPr="003B3136" w:rsidRDefault="002165D5" w:rsidP="00DE498F">
            <w:r w:rsidRPr="003B3136">
              <w:t>Если запись найдена, то проверка не пройдена.</w:t>
            </w:r>
          </w:p>
        </w:tc>
      </w:tr>
    </w:tbl>
    <w:p w:rsidR="006930EA" w:rsidRDefault="006930EA" w:rsidP="00625ACD">
      <w:pPr>
        <w:jc w:val="both"/>
      </w:pPr>
    </w:p>
    <w:p w:rsidR="002165D5" w:rsidRDefault="002165D5" w:rsidP="00625ACD">
      <w:pPr>
        <w:jc w:val="both"/>
      </w:pPr>
      <w:r w:rsidRPr="002165D5">
        <w:rPr>
          <w:noProof/>
          <w:lang w:eastAsia="ru-RU"/>
        </w:rPr>
        <w:drawing>
          <wp:inline distT="0" distB="0" distL="0" distR="0" wp14:anchorId="5A283FAE" wp14:editId="551FE6D4">
            <wp:extent cx="5352169" cy="3794014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5241" cy="379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0EA" w:rsidRDefault="006930EA" w:rsidP="006930EA">
      <w:r>
        <w:t xml:space="preserve">После выбора лица будет открыта </w:t>
      </w:r>
      <w:proofErr w:type="spellStart"/>
      <w:r>
        <w:t>предзаполненная</w:t>
      </w:r>
      <w:proofErr w:type="spellEnd"/>
      <w:r>
        <w:t xml:space="preserve"> карточка операции «Проведение технического осмотра». Порядок проведения операций указан в основном Руководстве пользователя к системе.</w:t>
      </w:r>
    </w:p>
    <w:p w:rsidR="006930EA" w:rsidRDefault="006930EA" w:rsidP="006930EA">
      <w:r>
        <w:rPr>
          <w:noProof/>
          <w:lang w:eastAsia="ru-RU"/>
        </w:rPr>
        <w:lastRenderedPageBreak/>
        <w:drawing>
          <wp:inline distT="0" distB="0" distL="0" distR="0" wp14:anchorId="43E72D14" wp14:editId="16B93ED8">
            <wp:extent cx="5940425" cy="459403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EA" w:rsidRDefault="006930EA" w:rsidP="006930EA"/>
    <w:p w:rsidR="00FF371D" w:rsidRDefault="006930EA" w:rsidP="00FF371D">
      <w:r>
        <w:t xml:space="preserve">После того, как услуга </w:t>
      </w:r>
      <w:proofErr w:type="gramStart"/>
      <w:r>
        <w:t>оказана</w:t>
      </w:r>
      <w:proofErr w:type="gramEnd"/>
      <w:r>
        <w:t xml:space="preserve"> установите статус </w:t>
      </w:r>
      <w:r w:rsidRPr="00752FEF">
        <w:rPr>
          <w:b/>
        </w:rPr>
        <w:t xml:space="preserve">«Услуга </w:t>
      </w:r>
      <w:r>
        <w:rPr>
          <w:b/>
        </w:rPr>
        <w:t>оказана</w:t>
      </w:r>
      <w:r w:rsidRPr="00752FEF">
        <w:rPr>
          <w:b/>
        </w:rPr>
        <w:t>»</w:t>
      </w:r>
      <w:r>
        <w:t>.</w:t>
      </w:r>
    </w:p>
    <w:p w:rsidR="00FF371D" w:rsidRPr="0014378F" w:rsidRDefault="00786DF0" w:rsidP="00A67E1F">
      <w:pPr>
        <w:pStyle w:val="2"/>
        <w:numPr>
          <w:ilvl w:val="0"/>
          <w:numId w:val="4"/>
        </w:numPr>
      </w:pPr>
      <w:bookmarkStart w:id="50" w:name="_Toc15570143"/>
      <w:r>
        <w:rPr>
          <w:lang w:val="ru-RU"/>
        </w:rPr>
        <w:t>Аварийные ситуации</w:t>
      </w:r>
      <w:bookmarkEnd w:id="50"/>
    </w:p>
    <w:p w:rsidR="00FF371D" w:rsidRDefault="00FF371D" w:rsidP="00FF371D">
      <w:r w:rsidRPr="00FF371D">
        <w:t xml:space="preserve">В случае возникновения ошибок при работе </w:t>
      </w:r>
      <w:r w:rsidR="00786DF0">
        <w:t>Модуля</w:t>
      </w:r>
      <w:r w:rsidRPr="00FF371D">
        <w:t>, не описанных ниже в данном р</w:t>
      </w:r>
      <w:r w:rsidR="00786DF0">
        <w:t xml:space="preserve">азделе, необходимо обращаться в Службу </w:t>
      </w:r>
      <w:r w:rsidRPr="00FF371D">
        <w:t>технической поддержки</w:t>
      </w:r>
      <w:r w:rsidR="00786DF0">
        <w:t>.</w:t>
      </w:r>
    </w:p>
    <w:p w:rsidR="00786DF0" w:rsidRPr="00FF371D" w:rsidRDefault="00786DF0" w:rsidP="00FF371D"/>
    <w:tbl>
      <w:tblPr>
        <w:tblW w:w="5000" w:type="pct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3051"/>
        <w:gridCol w:w="3930"/>
      </w:tblGrid>
      <w:tr w:rsidR="00786DF0" w:rsidRPr="00786DF0" w:rsidTr="00786DF0">
        <w:tc>
          <w:tcPr>
            <w:tcW w:w="14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786DF0" w:rsidRPr="00FF371D" w:rsidRDefault="00786DF0" w:rsidP="00786DF0">
            <w:pPr>
              <w:jc w:val="center"/>
              <w:rPr>
                <w:b/>
              </w:rPr>
            </w:pPr>
            <w:r w:rsidRPr="00FF371D">
              <w:rPr>
                <w:b/>
              </w:rPr>
              <w:t>Ошибка</w:t>
            </w:r>
          </w:p>
        </w:tc>
        <w:tc>
          <w:tcPr>
            <w:tcW w:w="1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786DF0" w:rsidRPr="00FF371D" w:rsidRDefault="00786DF0" w:rsidP="00786DF0">
            <w:pPr>
              <w:jc w:val="center"/>
              <w:rPr>
                <w:b/>
              </w:rPr>
            </w:pPr>
            <w:r w:rsidRPr="00FF371D">
              <w:rPr>
                <w:b/>
              </w:rPr>
              <w:t>Описание ошибки</w:t>
            </w:r>
          </w:p>
        </w:tc>
        <w:tc>
          <w:tcPr>
            <w:tcW w:w="20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786DF0" w:rsidRPr="00FF371D" w:rsidRDefault="00786DF0" w:rsidP="00786DF0">
            <w:pPr>
              <w:jc w:val="center"/>
              <w:rPr>
                <w:b/>
              </w:rPr>
            </w:pPr>
            <w:r w:rsidRPr="00FF371D">
              <w:rPr>
                <w:b/>
              </w:rPr>
              <w:t>Требуемые действия пользователя при возникновении ошибки</w:t>
            </w:r>
          </w:p>
        </w:tc>
      </w:tr>
      <w:tr w:rsidR="00786DF0" w:rsidRPr="00786DF0" w:rsidTr="00786DF0">
        <w:tc>
          <w:tcPr>
            <w:tcW w:w="14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385FA0" w:rsidP="00786DF0">
            <w:pPr>
              <w:rPr>
                <w:color w:val="333333"/>
              </w:rPr>
            </w:pPr>
            <w:hyperlink r:id="rId87" w:anchor="q117" w:history="1">
              <w:r w:rsidR="00786DF0" w:rsidRPr="00786DF0">
                <w:t>Не удается выполнить вход в систему. Не удается подключиться к базе данных.</w:t>
              </w:r>
            </w:hyperlink>
          </w:p>
        </w:tc>
        <w:tc>
          <w:tcPr>
            <w:tcW w:w="1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FF371D">
              <w:t>Возможны проблемы с сетью</w:t>
            </w:r>
            <w:r>
              <w:t xml:space="preserve"> или доступ блокируется </w:t>
            </w:r>
            <w:proofErr w:type="gramStart"/>
            <w:r>
              <w:t>антивирусным</w:t>
            </w:r>
            <w:proofErr w:type="gramEnd"/>
            <w:r>
              <w:t xml:space="preserve"> ПО.</w:t>
            </w:r>
          </w:p>
        </w:tc>
        <w:tc>
          <w:tcPr>
            <w:tcW w:w="20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FF371D">
              <w:t>Для устранения проблем с сетью обратиться к </w:t>
            </w:r>
            <w:r>
              <w:t>администратору сети.</w:t>
            </w:r>
          </w:p>
        </w:tc>
      </w:tr>
      <w:tr w:rsidR="00786DF0" w:rsidRPr="00786DF0" w:rsidTr="00786DF0">
        <w:tc>
          <w:tcPr>
            <w:tcW w:w="14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>При обработке запроса произошла ошибка: Сертификат просрочен</w:t>
            </w:r>
          </w:p>
          <w:p w:rsidR="00786DF0" w:rsidRPr="00786DF0" w:rsidRDefault="00786DF0" w:rsidP="00786DF0"/>
        </w:tc>
        <w:tc>
          <w:tcPr>
            <w:tcW w:w="1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 xml:space="preserve">Эта ошибка означает, что просрочена ЭЦП для СМЭВ. </w:t>
            </w:r>
          </w:p>
          <w:p w:rsidR="00786DF0" w:rsidRPr="00786DF0" w:rsidRDefault="00786DF0" w:rsidP="00786DF0"/>
        </w:tc>
        <w:tc>
          <w:tcPr>
            <w:tcW w:w="20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>Необходимо получить</w:t>
            </w:r>
            <w:r>
              <w:t xml:space="preserve"> и </w:t>
            </w:r>
            <w:r w:rsidRPr="00786DF0">
              <w:t xml:space="preserve">установить </w:t>
            </w:r>
            <w:proofErr w:type="gramStart"/>
            <w:r w:rsidRPr="00786DF0">
              <w:t>новую</w:t>
            </w:r>
            <w:proofErr w:type="gramEnd"/>
            <w:r w:rsidRPr="00786DF0">
              <w:t xml:space="preserve"> ЭЦП.</w:t>
            </w:r>
          </w:p>
        </w:tc>
      </w:tr>
      <w:tr w:rsidR="00786DF0" w:rsidRPr="00786DF0" w:rsidTr="00786DF0">
        <w:tc>
          <w:tcPr>
            <w:tcW w:w="14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lastRenderedPageBreak/>
              <w:t xml:space="preserve">При обработке запроса произошла ошибка: Не найдена подпись документа - </w:t>
            </w:r>
          </w:p>
        </w:tc>
        <w:tc>
          <w:tcPr>
            <w:tcW w:w="1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 xml:space="preserve">Ошибку выдает СМЭВ, она означает, что отправленное сообщение не было подписано электронной подписью органа власти. </w:t>
            </w:r>
          </w:p>
          <w:p w:rsidR="00786DF0" w:rsidRPr="00786DF0" w:rsidRDefault="00786DF0" w:rsidP="00786DF0"/>
        </w:tc>
        <w:tc>
          <w:tcPr>
            <w:tcW w:w="20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>При обнаружении данной ошибки необходимо обратиться в службу поддержки.</w:t>
            </w:r>
          </w:p>
        </w:tc>
      </w:tr>
      <w:tr w:rsidR="00786DF0" w:rsidRPr="00786DF0" w:rsidTr="00786DF0">
        <w:tc>
          <w:tcPr>
            <w:tcW w:w="14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 xml:space="preserve">При обработке запроса произошла ошибка: Не удается связаться с сервисом проверки сертификата - </w:t>
            </w:r>
          </w:p>
        </w:tc>
        <w:tc>
          <w:tcPr>
            <w:tcW w:w="1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 xml:space="preserve">Ошибку выдает СМЭВ, она означает, что сервис проверки электронной подписи СМЭВ, который проверяет каждый проходящий через СМЭВ запрос, был временно неработоспособен, в результате чего СМЭВ не смог доставить запрос до сервиса. </w:t>
            </w:r>
          </w:p>
        </w:tc>
        <w:tc>
          <w:tcPr>
            <w:tcW w:w="20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>При обнаружении данной ошибки необходимо повторить запрос позже (типовое время решения проблемы составляет несколько часов). При неоднократном возникновении данной ошибки необходимо обратиться в службу поддержки.</w:t>
            </w:r>
          </w:p>
          <w:p w:rsidR="00786DF0" w:rsidRPr="00786DF0" w:rsidRDefault="00786DF0" w:rsidP="00786DF0"/>
        </w:tc>
      </w:tr>
      <w:tr w:rsidR="00786DF0" w:rsidRPr="00786DF0" w:rsidTr="00786DF0">
        <w:tc>
          <w:tcPr>
            <w:tcW w:w="14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>При обработке ответа произошла ошибка: Сертификат отозван УЦ</w:t>
            </w:r>
          </w:p>
        </w:tc>
        <w:tc>
          <w:tcPr>
            <w:tcW w:w="1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>ошибку выдает СМЭВ, она означает, что ответ от ФОИВ подписан отозванной или просроченной электронной подписью.</w:t>
            </w:r>
          </w:p>
        </w:tc>
        <w:tc>
          <w:tcPr>
            <w:tcW w:w="20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>- При обнаружении данной ошибки необходимо обратиться  в службу поддержки, для переадресации запроса в техническую поддержку СМЭВ.</w:t>
            </w:r>
          </w:p>
          <w:p w:rsidR="00786DF0" w:rsidRPr="00786DF0" w:rsidRDefault="00786DF0" w:rsidP="00786DF0"/>
        </w:tc>
      </w:tr>
      <w:tr w:rsidR="00786DF0" w:rsidRPr="00786DF0" w:rsidTr="00786DF0">
        <w:tc>
          <w:tcPr>
            <w:tcW w:w="14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 xml:space="preserve">При обработке ответа произошла ошибка: Не найдена подпись документа - </w:t>
            </w:r>
          </w:p>
        </w:tc>
        <w:tc>
          <w:tcPr>
            <w:tcW w:w="1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>ошибку выдает СМЭВ, она означает, что ответ федерального ведомства некорректно подписан ЭП.</w:t>
            </w:r>
          </w:p>
        </w:tc>
        <w:tc>
          <w:tcPr>
            <w:tcW w:w="20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786DF0" w:rsidRPr="00786DF0" w:rsidRDefault="00786DF0" w:rsidP="00786DF0">
            <w:r w:rsidRPr="00786DF0">
              <w:t>При обнаружении данной ошибки необходимо обратиться  в службу поддержки, для переадресации запроса в техническую поддержку СМЭВ.</w:t>
            </w:r>
          </w:p>
          <w:p w:rsidR="00786DF0" w:rsidRPr="00786DF0" w:rsidRDefault="00786DF0" w:rsidP="00786DF0"/>
        </w:tc>
      </w:tr>
    </w:tbl>
    <w:p w:rsidR="006930EA" w:rsidRPr="00FF371D" w:rsidRDefault="006930EA" w:rsidP="00FF371D"/>
    <w:sectPr w:rsidR="006930EA" w:rsidRPr="00FF371D" w:rsidSect="008064E9">
      <w:footerReference w:type="default" r:id="rId8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FA0" w:rsidRDefault="00385FA0" w:rsidP="00207098">
      <w:pPr>
        <w:spacing w:line="240" w:lineRule="auto"/>
      </w:pPr>
      <w:r>
        <w:separator/>
      </w:r>
    </w:p>
  </w:endnote>
  <w:endnote w:type="continuationSeparator" w:id="0">
    <w:p w:rsidR="00385FA0" w:rsidRDefault="00385FA0" w:rsidP="002070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8826026"/>
      <w:docPartObj>
        <w:docPartGallery w:val="Page Numbers (Bottom of Page)"/>
        <w:docPartUnique/>
      </w:docPartObj>
    </w:sdtPr>
    <w:sdtEndPr/>
    <w:sdtContent>
      <w:p w:rsidR="00F8698B" w:rsidRDefault="00F8698B">
        <w:pPr>
          <w:pStyle w:val="aa"/>
          <w:jc w:val="center"/>
        </w:pPr>
        <w:r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 wp14:anchorId="68E8FAE1" wp14:editId="4CED74A9">
              <wp:simplePos x="0" y="0"/>
              <wp:positionH relativeFrom="column">
                <wp:posOffset>3942080</wp:posOffset>
              </wp:positionH>
              <wp:positionV relativeFrom="paragraph">
                <wp:posOffset>-1457647</wp:posOffset>
              </wp:positionV>
              <wp:extent cx="2538730" cy="2251710"/>
              <wp:effectExtent l="0" t="0" r="0" b="0"/>
              <wp:wrapNone/>
              <wp:docPr id="54" name="Рисунок 54" descr="C:\Users\1\AppData\Local\Microsoft\Windows\INetCache\Content.Word\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1\AppData\Local\Microsoft\Windows\INetCache\Content.Word\1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38730" cy="2251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ru-RU"/>
          </w:rPr>
          <w:drawing>
            <wp:anchor distT="0" distB="0" distL="114300" distR="114300" simplePos="0" relativeHeight="251661312" behindDoc="1" locked="0" layoutInCell="1" allowOverlap="1" wp14:anchorId="4CA158F3" wp14:editId="64DE4F25">
              <wp:simplePos x="0" y="0"/>
              <wp:positionH relativeFrom="column">
                <wp:posOffset>5016500</wp:posOffset>
              </wp:positionH>
              <wp:positionV relativeFrom="paragraph">
                <wp:posOffset>8456930</wp:posOffset>
              </wp:positionV>
              <wp:extent cx="2538730" cy="2246630"/>
              <wp:effectExtent l="0" t="0" r="0" b="1270"/>
              <wp:wrapNone/>
              <wp:docPr id="40" name="Рисунок 40" descr="C:\Users\User\Dropbox\Дизайн\intellect-soft\стиль\png\кольца прозрачные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" descr="C:\Users\User\Dropbox\Дизайн\intellect-soft\стиль\png\кольца прозрачные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38730" cy="2246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B7061">
          <w:rPr>
            <w:noProof/>
          </w:rPr>
          <w:t>3</w:t>
        </w:r>
        <w:r>
          <w:fldChar w:fldCharType="end"/>
        </w:r>
      </w:p>
    </w:sdtContent>
  </w:sdt>
  <w:p w:rsidR="00F8698B" w:rsidRDefault="00F8698B">
    <w:pPr>
      <w:pStyle w:val="aa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3F8F3BB9" wp14:editId="74F2F6A7">
          <wp:simplePos x="0" y="0"/>
          <wp:positionH relativeFrom="column">
            <wp:posOffset>5016500</wp:posOffset>
          </wp:positionH>
          <wp:positionV relativeFrom="paragraph">
            <wp:posOffset>8456930</wp:posOffset>
          </wp:positionV>
          <wp:extent cx="2538730" cy="2246630"/>
          <wp:effectExtent l="0" t="0" r="0" b="1270"/>
          <wp:wrapNone/>
          <wp:docPr id="37" name="Рисунок 37" descr="C:\Users\User\Dropbox\Дизайн\intellect-soft\стиль\png\кольца прозрачные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C:\Users\User\Dropbox\Дизайн\intellect-soft\стиль\png\кольца прозрачные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8730" cy="224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7ED6BB1" wp14:editId="5A492510">
          <wp:simplePos x="0" y="0"/>
          <wp:positionH relativeFrom="column">
            <wp:posOffset>5016500</wp:posOffset>
          </wp:positionH>
          <wp:positionV relativeFrom="paragraph">
            <wp:posOffset>8456930</wp:posOffset>
          </wp:positionV>
          <wp:extent cx="2538730" cy="2246630"/>
          <wp:effectExtent l="0" t="0" r="0" b="1270"/>
          <wp:wrapNone/>
          <wp:docPr id="35" name="Рисунок 35" descr="C:\Users\User\Dropbox\Дизайн\intellect-soft\стиль\png\кольца прозрачные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C:\Users\User\Dropbox\Дизайн\intellect-soft\стиль\png\кольца прозрачные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8730" cy="224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31FC6C1" wp14:editId="3518C231">
          <wp:simplePos x="0" y="0"/>
          <wp:positionH relativeFrom="column">
            <wp:posOffset>5016500</wp:posOffset>
          </wp:positionH>
          <wp:positionV relativeFrom="paragraph">
            <wp:posOffset>8456930</wp:posOffset>
          </wp:positionV>
          <wp:extent cx="2538730" cy="2246630"/>
          <wp:effectExtent l="0" t="0" r="0" b="1270"/>
          <wp:wrapNone/>
          <wp:docPr id="34" name="Рисунок 34" descr="C:\Users\User\Dropbox\Дизайн\intellect-soft\стиль\png\кольца прозрачные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C:\Users\User\Dropbox\Дизайн\intellect-soft\стиль\png\кольца прозрачные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8730" cy="224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FA0" w:rsidRDefault="00385FA0" w:rsidP="00207098">
      <w:pPr>
        <w:spacing w:line="240" w:lineRule="auto"/>
      </w:pPr>
      <w:r>
        <w:separator/>
      </w:r>
    </w:p>
  </w:footnote>
  <w:footnote w:type="continuationSeparator" w:id="0">
    <w:p w:rsidR="00385FA0" w:rsidRDefault="00385FA0" w:rsidP="0020709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158F"/>
    <w:multiLevelType w:val="multilevel"/>
    <w:tmpl w:val="864A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E1996"/>
    <w:multiLevelType w:val="multilevel"/>
    <w:tmpl w:val="A67A01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BA2403E"/>
    <w:multiLevelType w:val="hybridMultilevel"/>
    <w:tmpl w:val="794AA8E0"/>
    <w:lvl w:ilvl="0" w:tplc="530A34F8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</w:lvl>
  </w:abstractNum>
  <w:abstractNum w:abstractNumId="3">
    <w:nsid w:val="35B6449D"/>
    <w:multiLevelType w:val="hybridMultilevel"/>
    <w:tmpl w:val="E35003FA"/>
    <w:lvl w:ilvl="0" w:tplc="1D1E69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7FB6207"/>
    <w:multiLevelType w:val="hybridMultilevel"/>
    <w:tmpl w:val="F348996E"/>
    <w:lvl w:ilvl="0" w:tplc="618CC9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EB618C2"/>
    <w:multiLevelType w:val="hybridMultilevel"/>
    <w:tmpl w:val="A72CB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A7B251E"/>
    <w:multiLevelType w:val="hybridMultilevel"/>
    <w:tmpl w:val="6B4E2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366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1D760B8"/>
    <w:multiLevelType w:val="multilevel"/>
    <w:tmpl w:val="67F6B82E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A9556CB"/>
    <w:multiLevelType w:val="multilevel"/>
    <w:tmpl w:val="43A69B78"/>
    <w:lvl w:ilvl="0">
      <w:start w:val="1"/>
      <w:numFmt w:val="decimal"/>
      <w:pStyle w:val="a"/>
      <w:lvlText w:val="%1"/>
      <w:lvlJc w:val="left"/>
      <w:pPr>
        <w:tabs>
          <w:tab w:val="num" w:pos="360"/>
        </w:tabs>
        <w:ind w:left="360" w:firstLine="0"/>
      </w:pPr>
      <w:rPr>
        <w:b/>
        <w:i w:val="0"/>
        <w:color w:val="auto"/>
      </w:rPr>
    </w:lvl>
    <w:lvl w:ilvl="1">
      <w:start w:val="1"/>
      <w:numFmt w:val="decimal"/>
      <w:pStyle w:val="a0"/>
      <w:suff w:val="space"/>
      <w:lvlText w:val="%1.%2"/>
      <w:lvlJc w:val="left"/>
      <w:pPr>
        <w:ind w:left="568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a1"/>
      <w:suff w:val="space"/>
      <w:lvlText w:val="%1.%2.%3"/>
      <w:lvlJc w:val="left"/>
      <w:pPr>
        <w:ind w:left="426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67143AEB"/>
    <w:multiLevelType w:val="hybridMultilevel"/>
    <w:tmpl w:val="F79A8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693C13"/>
    <w:multiLevelType w:val="hybridMultilevel"/>
    <w:tmpl w:val="A72CB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14F2983"/>
    <w:multiLevelType w:val="hybridMultilevel"/>
    <w:tmpl w:val="65BC7C4A"/>
    <w:lvl w:ilvl="0" w:tplc="1D1E69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C00BF4"/>
    <w:multiLevelType w:val="hybridMultilevel"/>
    <w:tmpl w:val="A72CB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B971EC"/>
    <w:multiLevelType w:val="multilevel"/>
    <w:tmpl w:val="B5FE46B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1"/>
  </w:num>
  <w:num w:numId="5">
    <w:abstractNumId w:val="10"/>
  </w:num>
  <w:num w:numId="6">
    <w:abstractNumId w:val="4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6"/>
  </w:num>
  <w:num w:numId="10">
    <w:abstractNumId w:val="3"/>
  </w:num>
  <w:num w:numId="11">
    <w:abstractNumId w:val="2"/>
  </w:num>
  <w:num w:numId="12">
    <w:abstractNumId w:val="8"/>
  </w:num>
  <w:num w:numId="13">
    <w:abstractNumId w:val="0"/>
  </w:num>
  <w:num w:numId="14">
    <w:abstractNumId w:val="12"/>
  </w:num>
  <w:num w:numId="15">
    <w:abstractNumId w:val="7"/>
  </w:num>
  <w:num w:numId="16">
    <w:abstractNumId w:val="14"/>
  </w:num>
  <w:num w:numId="17">
    <w:abstractNumId w:val="14"/>
  </w:num>
  <w:num w:numId="18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08"/>
    <w:rsid w:val="000023D3"/>
    <w:rsid w:val="00007E06"/>
    <w:rsid w:val="0002002B"/>
    <w:rsid w:val="00034202"/>
    <w:rsid w:val="00044DE8"/>
    <w:rsid w:val="00050A75"/>
    <w:rsid w:val="00066B8F"/>
    <w:rsid w:val="00074B55"/>
    <w:rsid w:val="00075CC7"/>
    <w:rsid w:val="0007713E"/>
    <w:rsid w:val="000808E7"/>
    <w:rsid w:val="0009143E"/>
    <w:rsid w:val="000A3423"/>
    <w:rsid w:val="000A42FE"/>
    <w:rsid w:val="000C2D88"/>
    <w:rsid w:val="000D33C4"/>
    <w:rsid w:val="000E3D11"/>
    <w:rsid w:val="00102BF4"/>
    <w:rsid w:val="00103298"/>
    <w:rsid w:val="00115AA8"/>
    <w:rsid w:val="00117809"/>
    <w:rsid w:val="0014378F"/>
    <w:rsid w:val="00151933"/>
    <w:rsid w:val="00177563"/>
    <w:rsid w:val="00183D4E"/>
    <w:rsid w:val="00184605"/>
    <w:rsid w:val="00191A2E"/>
    <w:rsid w:val="00193319"/>
    <w:rsid w:val="00197614"/>
    <w:rsid w:val="001A2BC6"/>
    <w:rsid w:val="001B4C57"/>
    <w:rsid w:val="001E43C6"/>
    <w:rsid w:val="001E49DC"/>
    <w:rsid w:val="0020495C"/>
    <w:rsid w:val="00207098"/>
    <w:rsid w:val="00213CFB"/>
    <w:rsid w:val="002165D5"/>
    <w:rsid w:val="00217BEF"/>
    <w:rsid w:val="00230625"/>
    <w:rsid w:val="00230B87"/>
    <w:rsid w:val="00235155"/>
    <w:rsid w:val="002353BD"/>
    <w:rsid w:val="002442A3"/>
    <w:rsid w:val="00247DE8"/>
    <w:rsid w:val="00255C65"/>
    <w:rsid w:val="00264508"/>
    <w:rsid w:val="00266B1D"/>
    <w:rsid w:val="00267D14"/>
    <w:rsid w:val="00276CF0"/>
    <w:rsid w:val="002A7351"/>
    <w:rsid w:val="002D015F"/>
    <w:rsid w:val="002D599F"/>
    <w:rsid w:val="002E34CD"/>
    <w:rsid w:val="002F23CF"/>
    <w:rsid w:val="002F5A1E"/>
    <w:rsid w:val="00302ABE"/>
    <w:rsid w:val="00310F58"/>
    <w:rsid w:val="003445F4"/>
    <w:rsid w:val="0034493A"/>
    <w:rsid w:val="00355AE6"/>
    <w:rsid w:val="0036733C"/>
    <w:rsid w:val="00380D65"/>
    <w:rsid w:val="00385FA0"/>
    <w:rsid w:val="003B0EF1"/>
    <w:rsid w:val="003B2386"/>
    <w:rsid w:val="003C4969"/>
    <w:rsid w:val="003D2DB9"/>
    <w:rsid w:val="003F367C"/>
    <w:rsid w:val="00407320"/>
    <w:rsid w:val="00417809"/>
    <w:rsid w:val="00441031"/>
    <w:rsid w:val="00441679"/>
    <w:rsid w:val="00451DD0"/>
    <w:rsid w:val="00452FCF"/>
    <w:rsid w:val="00462E71"/>
    <w:rsid w:val="00464EE8"/>
    <w:rsid w:val="00482DA7"/>
    <w:rsid w:val="00495E36"/>
    <w:rsid w:val="004A5B50"/>
    <w:rsid w:val="004B15BF"/>
    <w:rsid w:val="004C1B74"/>
    <w:rsid w:val="004D1A8A"/>
    <w:rsid w:val="004F1126"/>
    <w:rsid w:val="00517BE2"/>
    <w:rsid w:val="00527F95"/>
    <w:rsid w:val="0056534D"/>
    <w:rsid w:val="005768A6"/>
    <w:rsid w:val="005C1276"/>
    <w:rsid w:val="005E4D83"/>
    <w:rsid w:val="005F1373"/>
    <w:rsid w:val="00602C83"/>
    <w:rsid w:val="0062446A"/>
    <w:rsid w:val="00625ACD"/>
    <w:rsid w:val="00625D62"/>
    <w:rsid w:val="00645A4A"/>
    <w:rsid w:val="006526B9"/>
    <w:rsid w:val="00657AB5"/>
    <w:rsid w:val="00672006"/>
    <w:rsid w:val="0068155F"/>
    <w:rsid w:val="00681EE0"/>
    <w:rsid w:val="00687724"/>
    <w:rsid w:val="006930EA"/>
    <w:rsid w:val="006A5815"/>
    <w:rsid w:val="006B428F"/>
    <w:rsid w:val="006B44EB"/>
    <w:rsid w:val="006B5603"/>
    <w:rsid w:val="006E706C"/>
    <w:rsid w:val="007129D1"/>
    <w:rsid w:val="00715B22"/>
    <w:rsid w:val="00731319"/>
    <w:rsid w:val="00733B01"/>
    <w:rsid w:val="00734E15"/>
    <w:rsid w:val="007360D3"/>
    <w:rsid w:val="0074267D"/>
    <w:rsid w:val="00745ABC"/>
    <w:rsid w:val="00752FEF"/>
    <w:rsid w:val="00785CA2"/>
    <w:rsid w:val="00786DF0"/>
    <w:rsid w:val="0079556C"/>
    <w:rsid w:val="007C7878"/>
    <w:rsid w:val="007E0243"/>
    <w:rsid w:val="007E3622"/>
    <w:rsid w:val="007E7B00"/>
    <w:rsid w:val="007F63A0"/>
    <w:rsid w:val="008064E9"/>
    <w:rsid w:val="008354DB"/>
    <w:rsid w:val="00865303"/>
    <w:rsid w:val="008902FB"/>
    <w:rsid w:val="0089301E"/>
    <w:rsid w:val="00896B1D"/>
    <w:rsid w:val="008B750C"/>
    <w:rsid w:val="008D1D83"/>
    <w:rsid w:val="008E2B8D"/>
    <w:rsid w:val="008E3D57"/>
    <w:rsid w:val="008E45B3"/>
    <w:rsid w:val="008F0DB4"/>
    <w:rsid w:val="008F5CEF"/>
    <w:rsid w:val="00906DD4"/>
    <w:rsid w:val="0090788F"/>
    <w:rsid w:val="009143A8"/>
    <w:rsid w:val="00930A2A"/>
    <w:rsid w:val="00954037"/>
    <w:rsid w:val="00982414"/>
    <w:rsid w:val="00984401"/>
    <w:rsid w:val="00984FC2"/>
    <w:rsid w:val="00991DA6"/>
    <w:rsid w:val="009A3BD4"/>
    <w:rsid w:val="009B3FE5"/>
    <w:rsid w:val="009B5F68"/>
    <w:rsid w:val="009F4922"/>
    <w:rsid w:val="00A02459"/>
    <w:rsid w:val="00A14828"/>
    <w:rsid w:val="00A14851"/>
    <w:rsid w:val="00A20FF6"/>
    <w:rsid w:val="00A415D3"/>
    <w:rsid w:val="00A4416B"/>
    <w:rsid w:val="00A67E1F"/>
    <w:rsid w:val="00A84544"/>
    <w:rsid w:val="00A856D7"/>
    <w:rsid w:val="00AA5244"/>
    <w:rsid w:val="00AB1D3C"/>
    <w:rsid w:val="00AC583F"/>
    <w:rsid w:val="00AF2D87"/>
    <w:rsid w:val="00AF3FD3"/>
    <w:rsid w:val="00AF5CC9"/>
    <w:rsid w:val="00B12592"/>
    <w:rsid w:val="00B24683"/>
    <w:rsid w:val="00B31DE7"/>
    <w:rsid w:val="00B37B38"/>
    <w:rsid w:val="00B47DC6"/>
    <w:rsid w:val="00B610B7"/>
    <w:rsid w:val="00B7345D"/>
    <w:rsid w:val="00B8287D"/>
    <w:rsid w:val="00B837BF"/>
    <w:rsid w:val="00B8647F"/>
    <w:rsid w:val="00B929D1"/>
    <w:rsid w:val="00B93F91"/>
    <w:rsid w:val="00B96FFF"/>
    <w:rsid w:val="00BA3533"/>
    <w:rsid w:val="00BA7784"/>
    <w:rsid w:val="00BC5C02"/>
    <w:rsid w:val="00BF2AC7"/>
    <w:rsid w:val="00C12A23"/>
    <w:rsid w:val="00C20FC9"/>
    <w:rsid w:val="00C279D3"/>
    <w:rsid w:val="00C317B3"/>
    <w:rsid w:val="00C513ED"/>
    <w:rsid w:val="00C52913"/>
    <w:rsid w:val="00CA0CFF"/>
    <w:rsid w:val="00CA24D9"/>
    <w:rsid w:val="00CB4BCD"/>
    <w:rsid w:val="00CD5B60"/>
    <w:rsid w:val="00CE423F"/>
    <w:rsid w:val="00CF4B1D"/>
    <w:rsid w:val="00D05283"/>
    <w:rsid w:val="00D4124C"/>
    <w:rsid w:val="00D63B18"/>
    <w:rsid w:val="00D73DE3"/>
    <w:rsid w:val="00D82B83"/>
    <w:rsid w:val="00D91F2D"/>
    <w:rsid w:val="00DB5970"/>
    <w:rsid w:val="00DD0E8D"/>
    <w:rsid w:val="00DE2263"/>
    <w:rsid w:val="00DE498F"/>
    <w:rsid w:val="00DF1481"/>
    <w:rsid w:val="00DF266B"/>
    <w:rsid w:val="00E32BBA"/>
    <w:rsid w:val="00E349E2"/>
    <w:rsid w:val="00E3586F"/>
    <w:rsid w:val="00E526F7"/>
    <w:rsid w:val="00E571C6"/>
    <w:rsid w:val="00E72957"/>
    <w:rsid w:val="00EB5368"/>
    <w:rsid w:val="00ED64ED"/>
    <w:rsid w:val="00F1698A"/>
    <w:rsid w:val="00F22209"/>
    <w:rsid w:val="00F27A63"/>
    <w:rsid w:val="00F31B56"/>
    <w:rsid w:val="00F3713A"/>
    <w:rsid w:val="00F576A7"/>
    <w:rsid w:val="00F62986"/>
    <w:rsid w:val="00F70322"/>
    <w:rsid w:val="00F84745"/>
    <w:rsid w:val="00F8698B"/>
    <w:rsid w:val="00F90733"/>
    <w:rsid w:val="00F90DEA"/>
    <w:rsid w:val="00F91755"/>
    <w:rsid w:val="00F9596F"/>
    <w:rsid w:val="00FB59CA"/>
    <w:rsid w:val="00FB7061"/>
    <w:rsid w:val="00FC3AB8"/>
    <w:rsid w:val="00FC53B6"/>
    <w:rsid w:val="00FD394D"/>
    <w:rsid w:val="00FF371D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4493A"/>
    <w:pPr>
      <w:spacing w:after="0"/>
    </w:pPr>
    <w:rPr>
      <w:sz w:val="24"/>
    </w:rPr>
  </w:style>
  <w:style w:type="paragraph" w:styleId="1">
    <w:name w:val="heading 1"/>
    <w:basedOn w:val="a2"/>
    <w:next w:val="a2"/>
    <w:link w:val="10"/>
    <w:uiPriority w:val="9"/>
    <w:qFormat/>
    <w:rsid w:val="00007E06"/>
    <w:pPr>
      <w:keepNext/>
      <w:keepLines/>
      <w:numPr>
        <w:numId w:val="2"/>
      </w:numPr>
      <w:spacing w:before="480"/>
      <w:jc w:val="both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x-none"/>
    </w:rPr>
  </w:style>
  <w:style w:type="paragraph" w:styleId="2">
    <w:name w:val="heading 2"/>
    <w:basedOn w:val="a2"/>
    <w:next w:val="a2"/>
    <w:link w:val="20"/>
    <w:unhideWhenUsed/>
    <w:qFormat/>
    <w:rsid w:val="00007E06"/>
    <w:pPr>
      <w:keepNext/>
      <w:numPr>
        <w:ilvl w:val="1"/>
        <w:numId w:val="2"/>
      </w:numPr>
      <w:spacing w:before="240" w:after="6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2"/>
    <w:next w:val="a2"/>
    <w:link w:val="30"/>
    <w:uiPriority w:val="9"/>
    <w:unhideWhenUsed/>
    <w:qFormat/>
    <w:rsid w:val="00007E06"/>
    <w:pPr>
      <w:keepNext/>
      <w:numPr>
        <w:ilvl w:val="2"/>
        <w:numId w:val="2"/>
      </w:numPr>
      <w:spacing w:before="240" w:after="60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4">
    <w:name w:val="heading 4"/>
    <w:basedOn w:val="a2"/>
    <w:next w:val="a2"/>
    <w:link w:val="40"/>
    <w:uiPriority w:val="9"/>
    <w:unhideWhenUsed/>
    <w:qFormat/>
    <w:rsid w:val="00786D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264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264508"/>
    <w:rPr>
      <w:rFonts w:ascii="Tahoma" w:hAnsi="Tahoma" w:cs="Tahoma"/>
      <w:sz w:val="16"/>
      <w:szCs w:val="16"/>
    </w:rPr>
  </w:style>
  <w:style w:type="paragraph" w:styleId="a8">
    <w:name w:val="header"/>
    <w:basedOn w:val="a2"/>
    <w:link w:val="a9"/>
    <w:uiPriority w:val="99"/>
    <w:unhideWhenUsed/>
    <w:rsid w:val="0020709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3"/>
    <w:link w:val="a8"/>
    <w:uiPriority w:val="99"/>
    <w:rsid w:val="00207098"/>
    <w:rPr>
      <w:sz w:val="24"/>
    </w:rPr>
  </w:style>
  <w:style w:type="paragraph" w:styleId="aa">
    <w:name w:val="footer"/>
    <w:basedOn w:val="a2"/>
    <w:link w:val="ab"/>
    <w:uiPriority w:val="99"/>
    <w:unhideWhenUsed/>
    <w:rsid w:val="00207098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rsid w:val="00207098"/>
    <w:rPr>
      <w:sz w:val="24"/>
    </w:rPr>
  </w:style>
  <w:style w:type="paragraph" w:styleId="ac">
    <w:name w:val="List Paragraph"/>
    <w:basedOn w:val="a2"/>
    <w:uiPriority w:val="34"/>
    <w:qFormat/>
    <w:rsid w:val="00930A2A"/>
    <w:pPr>
      <w:ind w:left="720"/>
      <w:contextualSpacing/>
    </w:pPr>
  </w:style>
  <w:style w:type="table" w:styleId="ad">
    <w:name w:val="Table Grid"/>
    <w:basedOn w:val="a4"/>
    <w:uiPriority w:val="59"/>
    <w:rsid w:val="00FB5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3"/>
    <w:link w:val="1"/>
    <w:uiPriority w:val="9"/>
    <w:rsid w:val="00007E06"/>
    <w:rPr>
      <w:rFonts w:ascii="Times New Roman" w:eastAsia="Times New Roman" w:hAnsi="Times New Roman" w:cs="Times New Roman"/>
      <w:b/>
      <w:bCs/>
      <w:color w:val="000000"/>
      <w:sz w:val="28"/>
      <w:szCs w:val="28"/>
      <w:lang w:val="x-none"/>
    </w:rPr>
  </w:style>
  <w:style w:type="character" w:customStyle="1" w:styleId="20">
    <w:name w:val="Заголовок 2 Знак"/>
    <w:basedOn w:val="a3"/>
    <w:link w:val="2"/>
    <w:rsid w:val="00007E06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3"/>
    <w:link w:val="3"/>
    <w:uiPriority w:val="9"/>
    <w:rsid w:val="00007E06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styleId="ae">
    <w:name w:val="Hyperlink"/>
    <w:uiPriority w:val="99"/>
    <w:unhideWhenUsed/>
    <w:rsid w:val="00F576A7"/>
    <w:rPr>
      <w:color w:val="0000FF"/>
      <w:u w:val="single"/>
    </w:rPr>
  </w:style>
  <w:style w:type="paragraph" w:styleId="11">
    <w:name w:val="toc 1"/>
    <w:basedOn w:val="a2"/>
    <w:next w:val="a2"/>
    <w:autoRedefine/>
    <w:uiPriority w:val="39"/>
    <w:unhideWhenUsed/>
    <w:rsid w:val="00F576A7"/>
    <w:pPr>
      <w:spacing w:line="240" w:lineRule="auto"/>
    </w:pPr>
    <w:rPr>
      <w:rFonts w:ascii="Times New Roman" w:eastAsia="Times New Roman" w:hAnsi="Times New Roman" w:cs="Times New Roman"/>
      <w:szCs w:val="24"/>
    </w:rPr>
  </w:style>
  <w:style w:type="paragraph" w:styleId="21">
    <w:name w:val="toc 2"/>
    <w:basedOn w:val="a2"/>
    <w:next w:val="a2"/>
    <w:autoRedefine/>
    <w:uiPriority w:val="39"/>
    <w:unhideWhenUsed/>
    <w:rsid w:val="00DD0E8D"/>
    <w:pPr>
      <w:spacing w:after="100"/>
      <w:ind w:left="240"/>
    </w:pPr>
  </w:style>
  <w:style w:type="paragraph" w:styleId="af">
    <w:name w:val="caption"/>
    <w:basedOn w:val="a2"/>
    <w:next w:val="a2"/>
    <w:unhideWhenUsed/>
    <w:qFormat/>
    <w:rsid w:val="00B837BF"/>
    <w:pPr>
      <w:spacing w:line="36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f0">
    <w:name w:val="_Основной с красной строки Знак"/>
    <w:link w:val="af1"/>
    <w:locked/>
    <w:rsid w:val="00B837BF"/>
    <w:rPr>
      <w:sz w:val="24"/>
      <w:szCs w:val="24"/>
    </w:rPr>
  </w:style>
  <w:style w:type="paragraph" w:customStyle="1" w:styleId="af1">
    <w:name w:val="_Основной с красной строки"/>
    <w:basedOn w:val="a2"/>
    <w:link w:val="af0"/>
    <w:qFormat/>
    <w:rsid w:val="00B837BF"/>
    <w:pPr>
      <w:spacing w:line="360" w:lineRule="auto"/>
      <w:ind w:firstLine="709"/>
      <w:jc w:val="both"/>
    </w:pPr>
    <w:rPr>
      <w:szCs w:val="24"/>
    </w:rPr>
  </w:style>
  <w:style w:type="paragraph" w:customStyle="1" w:styleId="a1">
    <w:name w:val="Заголовок три"/>
    <w:basedOn w:val="a2"/>
    <w:qFormat/>
    <w:rsid w:val="00B837BF"/>
    <w:pPr>
      <w:keepNext/>
      <w:widowControl w:val="0"/>
      <w:numPr>
        <w:ilvl w:val="2"/>
        <w:numId w:val="7"/>
      </w:numPr>
      <w:autoSpaceDN w:val="0"/>
      <w:adjustRightInd w:val="0"/>
      <w:spacing w:after="120" w:line="360" w:lineRule="auto"/>
      <w:ind w:firstLine="851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x-none"/>
    </w:rPr>
  </w:style>
  <w:style w:type="character" w:customStyle="1" w:styleId="af2">
    <w:name w:val="заголовок два Знак"/>
    <w:link w:val="a0"/>
    <w:locked/>
    <w:rsid w:val="00B837BF"/>
    <w:rPr>
      <w:b/>
      <w:bCs/>
      <w:iCs/>
      <w:sz w:val="28"/>
      <w:szCs w:val="28"/>
      <w:lang w:eastAsia="x-none"/>
    </w:rPr>
  </w:style>
  <w:style w:type="paragraph" w:customStyle="1" w:styleId="a0">
    <w:name w:val="заголовок два"/>
    <w:basedOn w:val="a2"/>
    <w:link w:val="af2"/>
    <w:qFormat/>
    <w:rsid w:val="00B837BF"/>
    <w:pPr>
      <w:keepNext/>
      <w:widowControl w:val="0"/>
      <w:numPr>
        <w:ilvl w:val="1"/>
        <w:numId w:val="7"/>
      </w:numPr>
      <w:autoSpaceDN w:val="0"/>
      <w:adjustRightInd w:val="0"/>
      <w:spacing w:before="120" w:after="120" w:line="360" w:lineRule="auto"/>
      <w:ind w:left="567"/>
      <w:jc w:val="both"/>
      <w:outlineLvl w:val="1"/>
    </w:pPr>
    <w:rPr>
      <w:b/>
      <w:bCs/>
      <w:iCs/>
      <w:sz w:val="28"/>
      <w:szCs w:val="28"/>
      <w:lang w:eastAsia="x-none"/>
    </w:rPr>
  </w:style>
  <w:style w:type="paragraph" w:customStyle="1" w:styleId="a">
    <w:name w:val="заголовок один"/>
    <w:basedOn w:val="a2"/>
    <w:qFormat/>
    <w:rsid w:val="00B837BF"/>
    <w:pPr>
      <w:keepNext/>
      <w:keepLines/>
      <w:pageBreakBefore/>
      <w:numPr>
        <w:numId w:val="7"/>
      </w:numPr>
      <w:shd w:val="clear" w:color="auto" w:fill="FFFFFF"/>
      <w:spacing w:after="120" w:line="360" w:lineRule="auto"/>
      <w:ind w:left="0"/>
      <w:outlineLvl w:val="0"/>
    </w:pPr>
    <w:rPr>
      <w:rFonts w:ascii="Times New Roman" w:eastAsia="Times New Roman" w:hAnsi="Times New Roman" w:cs="Times New Roman"/>
      <w:b/>
      <w:bCs/>
      <w:caps/>
      <w:kern w:val="32"/>
      <w:sz w:val="32"/>
      <w:szCs w:val="32"/>
      <w:lang w:eastAsia="x-none"/>
    </w:rPr>
  </w:style>
  <w:style w:type="paragraph" w:customStyle="1" w:styleId="12">
    <w:name w:val="Обычный1"/>
    <w:basedOn w:val="a2"/>
    <w:link w:val="13"/>
    <w:qFormat/>
    <w:rsid w:val="006930EA"/>
    <w:pPr>
      <w:spacing w:line="240" w:lineRule="auto"/>
      <w:ind w:firstLine="708"/>
      <w:jc w:val="both"/>
    </w:pPr>
    <w:rPr>
      <w:rFonts w:ascii="Times New Roman" w:eastAsia="Calibri" w:hAnsi="Times New Roman" w:cs="Times New Roman"/>
    </w:rPr>
  </w:style>
  <w:style w:type="character" w:customStyle="1" w:styleId="13">
    <w:name w:val="Обычный1 Знак"/>
    <w:link w:val="12"/>
    <w:rsid w:val="006930EA"/>
    <w:rPr>
      <w:rFonts w:ascii="Times New Roman" w:eastAsia="Calibri" w:hAnsi="Times New Roman" w:cs="Times New Roman"/>
      <w:sz w:val="24"/>
    </w:rPr>
  </w:style>
  <w:style w:type="paragraph" w:customStyle="1" w:styleId="af3">
    <w:name w:val="Таблица заголовок"/>
    <w:basedOn w:val="a2"/>
    <w:rsid w:val="00407320"/>
    <w:pPr>
      <w:spacing w:before="120" w:line="240" w:lineRule="auto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af4">
    <w:name w:val="Текст в таблице"/>
    <w:basedOn w:val="a2"/>
    <w:link w:val="af5"/>
    <w:rsid w:val="00407320"/>
    <w:pPr>
      <w:spacing w:after="60" w:line="240" w:lineRule="auto"/>
      <w:jc w:val="both"/>
    </w:pPr>
    <w:rPr>
      <w:rFonts w:ascii="Verdana" w:eastAsia="Times New Roman" w:hAnsi="Verdana" w:cs="Times New Roman"/>
      <w:spacing w:val="-5"/>
      <w:sz w:val="20"/>
      <w:szCs w:val="20"/>
      <w:lang w:val="x-none"/>
    </w:rPr>
  </w:style>
  <w:style w:type="character" w:customStyle="1" w:styleId="af5">
    <w:name w:val="Текст в таблице Знак"/>
    <w:link w:val="af4"/>
    <w:rsid w:val="00407320"/>
    <w:rPr>
      <w:rFonts w:ascii="Verdana" w:eastAsia="Times New Roman" w:hAnsi="Verdana" w:cs="Times New Roman"/>
      <w:spacing w:val="-5"/>
      <w:sz w:val="20"/>
      <w:szCs w:val="20"/>
      <w:lang w:val="x-none"/>
    </w:rPr>
  </w:style>
  <w:style w:type="paragraph" w:styleId="af6">
    <w:name w:val="Normal (Web)"/>
    <w:basedOn w:val="a2"/>
    <w:uiPriority w:val="99"/>
    <w:semiHidden/>
    <w:unhideWhenUsed/>
    <w:rsid w:val="00E34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7">
    <w:name w:val="Нормальный"/>
    <w:rsid w:val="00DE498F"/>
    <w:pPr>
      <w:widowControl w:val="0"/>
      <w:suppressAutoHyphens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3"/>
    <w:link w:val="4"/>
    <w:uiPriority w:val="9"/>
    <w:rsid w:val="00786D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ng-scope">
    <w:name w:val="ng-scope"/>
    <w:basedOn w:val="a2"/>
    <w:rsid w:val="00117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4493A"/>
    <w:pPr>
      <w:spacing w:after="0"/>
    </w:pPr>
    <w:rPr>
      <w:sz w:val="24"/>
    </w:rPr>
  </w:style>
  <w:style w:type="paragraph" w:styleId="1">
    <w:name w:val="heading 1"/>
    <w:basedOn w:val="a2"/>
    <w:next w:val="a2"/>
    <w:link w:val="10"/>
    <w:uiPriority w:val="9"/>
    <w:qFormat/>
    <w:rsid w:val="00007E06"/>
    <w:pPr>
      <w:keepNext/>
      <w:keepLines/>
      <w:numPr>
        <w:numId w:val="2"/>
      </w:numPr>
      <w:spacing w:before="480"/>
      <w:jc w:val="both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x-none"/>
    </w:rPr>
  </w:style>
  <w:style w:type="paragraph" w:styleId="2">
    <w:name w:val="heading 2"/>
    <w:basedOn w:val="a2"/>
    <w:next w:val="a2"/>
    <w:link w:val="20"/>
    <w:unhideWhenUsed/>
    <w:qFormat/>
    <w:rsid w:val="00007E06"/>
    <w:pPr>
      <w:keepNext/>
      <w:numPr>
        <w:ilvl w:val="1"/>
        <w:numId w:val="2"/>
      </w:numPr>
      <w:spacing w:before="240" w:after="6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2"/>
    <w:next w:val="a2"/>
    <w:link w:val="30"/>
    <w:uiPriority w:val="9"/>
    <w:unhideWhenUsed/>
    <w:qFormat/>
    <w:rsid w:val="00007E06"/>
    <w:pPr>
      <w:keepNext/>
      <w:numPr>
        <w:ilvl w:val="2"/>
        <w:numId w:val="2"/>
      </w:numPr>
      <w:spacing w:before="240" w:after="60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4">
    <w:name w:val="heading 4"/>
    <w:basedOn w:val="a2"/>
    <w:next w:val="a2"/>
    <w:link w:val="40"/>
    <w:uiPriority w:val="9"/>
    <w:unhideWhenUsed/>
    <w:qFormat/>
    <w:rsid w:val="00786D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264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264508"/>
    <w:rPr>
      <w:rFonts w:ascii="Tahoma" w:hAnsi="Tahoma" w:cs="Tahoma"/>
      <w:sz w:val="16"/>
      <w:szCs w:val="16"/>
    </w:rPr>
  </w:style>
  <w:style w:type="paragraph" w:styleId="a8">
    <w:name w:val="header"/>
    <w:basedOn w:val="a2"/>
    <w:link w:val="a9"/>
    <w:uiPriority w:val="99"/>
    <w:unhideWhenUsed/>
    <w:rsid w:val="0020709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3"/>
    <w:link w:val="a8"/>
    <w:uiPriority w:val="99"/>
    <w:rsid w:val="00207098"/>
    <w:rPr>
      <w:sz w:val="24"/>
    </w:rPr>
  </w:style>
  <w:style w:type="paragraph" w:styleId="aa">
    <w:name w:val="footer"/>
    <w:basedOn w:val="a2"/>
    <w:link w:val="ab"/>
    <w:uiPriority w:val="99"/>
    <w:unhideWhenUsed/>
    <w:rsid w:val="00207098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rsid w:val="00207098"/>
    <w:rPr>
      <w:sz w:val="24"/>
    </w:rPr>
  </w:style>
  <w:style w:type="paragraph" w:styleId="ac">
    <w:name w:val="List Paragraph"/>
    <w:basedOn w:val="a2"/>
    <w:uiPriority w:val="34"/>
    <w:qFormat/>
    <w:rsid w:val="00930A2A"/>
    <w:pPr>
      <w:ind w:left="720"/>
      <w:contextualSpacing/>
    </w:pPr>
  </w:style>
  <w:style w:type="table" w:styleId="ad">
    <w:name w:val="Table Grid"/>
    <w:basedOn w:val="a4"/>
    <w:uiPriority w:val="59"/>
    <w:rsid w:val="00FB5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3"/>
    <w:link w:val="1"/>
    <w:uiPriority w:val="9"/>
    <w:rsid w:val="00007E06"/>
    <w:rPr>
      <w:rFonts w:ascii="Times New Roman" w:eastAsia="Times New Roman" w:hAnsi="Times New Roman" w:cs="Times New Roman"/>
      <w:b/>
      <w:bCs/>
      <w:color w:val="000000"/>
      <w:sz w:val="28"/>
      <w:szCs w:val="28"/>
      <w:lang w:val="x-none"/>
    </w:rPr>
  </w:style>
  <w:style w:type="character" w:customStyle="1" w:styleId="20">
    <w:name w:val="Заголовок 2 Знак"/>
    <w:basedOn w:val="a3"/>
    <w:link w:val="2"/>
    <w:rsid w:val="00007E06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3"/>
    <w:link w:val="3"/>
    <w:uiPriority w:val="9"/>
    <w:rsid w:val="00007E06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styleId="ae">
    <w:name w:val="Hyperlink"/>
    <w:uiPriority w:val="99"/>
    <w:unhideWhenUsed/>
    <w:rsid w:val="00F576A7"/>
    <w:rPr>
      <w:color w:val="0000FF"/>
      <w:u w:val="single"/>
    </w:rPr>
  </w:style>
  <w:style w:type="paragraph" w:styleId="11">
    <w:name w:val="toc 1"/>
    <w:basedOn w:val="a2"/>
    <w:next w:val="a2"/>
    <w:autoRedefine/>
    <w:uiPriority w:val="39"/>
    <w:unhideWhenUsed/>
    <w:rsid w:val="00F576A7"/>
    <w:pPr>
      <w:spacing w:line="240" w:lineRule="auto"/>
    </w:pPr>
    <w:rPr>
      <w:rFonts w:ascii="Times New Roman" w:eastAsia="Times New Roman" w:hAnsi="Times New Roman" w:cs="Times New Roman"/>
      <w:szCs w:val="24"/>
    </w:rPr>
  </w:style>
  <w:style w:type="paragraph" w:styleId="21">
    <w:name w:val="toc 2"/>
    <w:basedOn w:val="a2"/>
    <w:next w:val="a2"/>
    <w:autoRedefine/>
    <w:uiPriority w:val="39"/>
    <w:unhideWhenUsed/>
    <w:rsid w:val="00DD0E8D"/>
    <w:pPr>
      <w:spacing w:after="100"/>
      <w:ind w:left="240"/>
    </w:pPr>
  </w:style>
  <w:style w:type="paragraph" w:styleId="af">
    <w:name w:val="caption"/>
    <w:basedOn w:val="a2"/>
    <w:next w:val="a2"/>
    <w:unhideWhenUsed/>
    <w:qFormat/>
    <w:rsid w:val="00B837BF"/>
    <w:pPr>
      <w:spacing w:line="36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f0">
    <w:name w:val="_Основной с красной строки Знак"/>
    <w:link w:val="af1"/>
    <w:locked/>
    <w:rsid w:val="00B837BF"/>
    <w:rPr>
      <w:sz w:val="24"/>
      <w:szCs w:val="24"/>
    </w:rPr>
  </w:style>
  <w:style w:type="paragraph" w:customStyle="1" w:styleId="af1">
    <w:name w:val="_Основной с красной строки"/>
    <w:basedOn w:val="a2"/>
    <w:link w:val="af0"/>
    <w:qFormat/>
    <w:rsid w:val="00B837BF"/>
    <w:pPr>
      <w:spacing w:line="360" w:lineRule="auto"/>
      <w:ind w:firstLine="709"/>
      <w:jc w:val="both"/>
    </w:pPr>
    <w:rPr>
      <w:szCs w:val="24"/>
    </w:rPr>
  </w:style>
  <w:style w:type="paragraph" w:customStyle="1" w:styleId="a1">
    <w:name w:val="Заголовок три"/>
    <w:basedOn w:val="a2"/>
    <w:qFormat/>
    <w:rsid w:val="00B837BF"/>
    <w:pPr>
      <w:keepNext/>
      <w:widowControl w:val="0"/>
      <w:numPr>
        <w:ilvl w:val="2"/>
        <w:numId w:val="7"/>
      </w:numPr>
      <w:autoSpaceDN w:val="0"/>
      <w:adjustRightInd w:val="0"/>
      <w:spacing w:after="120" w:line="360" w:lineRule="auto"/>
      <w:ind w:firstLine="851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x-none"/>
    </w:rPr>
  </w:style>
  <w:style w:type="character" w:customStyle="1" w:styleId="af2">
    <w:name w:val="заголовок два Знак"/>
    <w:link w:val="a0"/>
    <w:locked/>
    <w:rsid w:val="00B837BF"/>
    <w:rPr>
      <w:b/>
      <w:bCs/>
      <w:iCs/>
      <w:sz w:val="28"/>
      <w:szCs w:val="28"/>
      <w:lang w:eastAsia="x-none"/>
    </w:rPr>
  </w:style>
  <w:style w:type="paragraph" w:customStyle="1" w:styleId="a0">
    <w:name w:val="заголовок два"/>
    <w:basedOn w:val="a2"/>
    <w:link w:val="af2"/>
    <w:qFormat/>
    <w:rsid w:val="00B837BF"/>
    <w:pPr>
      <w:keepNext/>
      <w:widowControl w:val="0"/>
      <w:numPr>
        <w:ilvl w:val="1"/>
        <w:numId w:val="7"/>
      </w:numPr>
      <w:autoSpaceDN w:val="0"/>
      <w:adjustRightInd w:val="0"/>
      <w:spacing w:before="120" w:after="120" w:line="360" w:lineRule="auto"/>
      <w:ind w:left="567"/>
      <w:jc w:val="both"/>
      <w:outlineLvl w:val="1"/>
    </w:pPr>
    <w:rPr>
      <w:b/>
      <w:bCs/>
      <w:iCs/>
      <w:sz w:val="28"/>
      <w:szCs w:val="28"/>
      <w:lang w:eastAsia="x-none"/>
    </w:rPr>
  </w:style>
  <w:style w:type="paragraph" w:customStyle="1" w:styleId="a">
    <w:name w:val="заголовок один"/>
    <w:basedOn w:val="a2"/>
    <w:qFormat/>
    <w:rsid w:val="00B837BF"/>
    <w:pPr>
      <w:keepNext/>
      <w:keepLines/>
      <w:pageBreakBefore/>
      <w:numPr>
        <w:numId w:val="7"/>
      </w:numPr>
      <w:shd w:val="clear" w:color="auto" w:fill="FFFFFF"/>
      <w:spacing w:after="120" w:line="360" w:lineRule="auto"/>
      <w:ind w:left="0"/>
      <w:outlineLvl w:val="0"/>
    </w:pPr>
    <w:rPr>
      <w:rFonts w:ascii="Times New Roman" w:eastAsia="Times New Roman" w:hAnsi="Times New Roman" w:cs="Times New Roman"/>
      <w:b/>
      <w:bCs/>
      <w:caps/>
      <w:kern w:val="32"/>
      <w:sz w:val="32"/>
      <w:szCs w:val="32"/>
      <w:lang w:eastAsia="x-none"/>
    </w:rPr>
  </w:style>
  <w:style w:type="paragraph" w:customStyle="1" w:styleId="12">
    <w:name w:val="Обычный1"/>
    <w:basedOn w:val="a2"/>
    <w:link w:val="13"/>
    <w:qFormat/>
    <w:rsid w:val="006930EA"/>
    <w:pPr>
      <w:spacing w:line="240" w:lineRule="auto"/>
      <w:ind w:firstLine="708"/>
      <w:jc w:val="both"/>
    </w:pPr>
    <w:rPr>
      <w:rFonts w:ascii="Times New Roman" w:eastAsia="Calibri" w:hAnsi="Times New Roman" w:cs="Times New Roman"/>
    </w:rPr>
  </w:style>
  <w:style w:type="character" w:customStyle="1" w:styleId="13">
    <w:name w:val="Обычный1 Знак"/>
    <w:link w:val="12"/>
    <w:rsid w:val="006930EA"/>
    <w:rPr>
      <w:rFonts w:ascii="Times New Roman" w:eastAsia="Calibri" w:hAnsi="Times New Roman" w:cs="Times New Roman"/>
      <w:sz w:val="24"/>
    </w:rPr>
  </w:style>
  <w:style w:type="paragraph" w:customStyle="1" w:styleId="af3">
    <w:name w:val="Таблица заголовок"/>
    <w:basedOn w:val="a2"/>
    <w:rsid w:val="00407320"/>
    <w:pPr>
      <w:spacing w:before="120" w:line="240" w:lineRule="auto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af4">
    <w:name w:val="Текст в таблице"/>
    <w:basedOn w:val="a2"/>
    <w:link w:val="af5"/>
    <w:rsid w:val="00407320"/>
    <w:pPr>
      <w:spacing w:after="60" w:line="240" w:lineRule="auto"/>
      <w:jc w:val="both"/>
    </w:pPr>
    <w:rPr>
      <w:rFonts w:ascii="Verdana" w:eastAsia="Times New Roman" w:hAnsi="Verdana" w:cs="Times New Roman"/>
      <w:spacing w:val="-5"/>
      <w:sz w:val="20"/>
      <w:szCs w:val="20"/>
      <w:lang w:val="x-none"/>
    </w:rPr>
  </w:style>
  <w:style w:type="character" w:customStyle="1" w:styleId="af5">
    <w:name w:val="Текст в таблице Знак"/>
    <w:link w:val="af4"/>
    <w:rsid w:val="00407320"/>
    <w:rPr>
      <w:rFonts w:ascii="Verdana" w:eastAsia="Times New Roman" w:hAnsi="Verdana" w:cs="Times New Roman"/>
      <w:spacing w:val="-5"/>
      <w:sz w:val="20"/>
      <w:szCs w:val="20"/>
      <w:lang w:val="x-none"/>
    </w:rPr>
  </w:style>
  <w:style w:type="paragraph" w:styleId="af6">
    <w:name w:val="Normal (Web)"/>
    <w:basedOn w:val="a2"/>
    <w:uiPriority w:val="99"/>
    <w:semiHidden/>
    <w:unhideWhenUsed/>
    <w:rsid w:val="00E34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7">
    <w:name w:val="Нормальный"/>
    <w:rsid w:val="00DE498F"/>
    <w:pPr>
      <w:widowControl w:val="0"/>
      <w:suppressAutoHyphens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3"/>
    <w:link w:val="4"/>
    <w:uiPriority w:val="9"/>
    <w:rsid w:val="00786D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ng-scope">
    <w:name w:val="ng-scope"/>
    <w:basedOn w:val="a2"/>
    <w:rsid w:val="00117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4713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399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6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8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463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3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1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846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69859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9143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15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8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0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1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86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fontTable" Target="fontTable.xml"/><Relationship Id="rId16" Type="http://schemas.openxmlformats.org/officeDocument/2006/relationships/hyperlink" Target="http://ru.wikipedia.org/wiki/W3C" TargetMode="External"/><Relationship Id="rId11" Type="http://schemas.openxmlformats.org/officeDocument/2006/relationships/hyperlink" Target="https://www.gosuslugi.ru/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https://www.gosuslugi.ru/pay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s://intellect-soft.ru/gtnexpert/gtnexpert-doc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ru.wikipedia.org/wiki/X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yperlink" Target="https://www.gosuslugi.ru/new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gosuslugi.ru/category" TargetMode="External"/><Relationship Id="rId18" Type="http://schemas.openxmlformats.org/officeDocument/2006/relationships/hyperlink" Target="https://intellect-soft.ru/gtnexpert/gtnexpert-doc/" TargetMode="External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hyperlink" Target="https://intellect-soft.ru/" TargetMode="Externa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3.png"/><Relationship Id="rId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1560</TotalTime>
  <Pages>1</Pages>
  <Words>5195</Words>
  <Characters>29618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177</cp:revision>
  <cp:lastPrinted>2018-03-15T05:58:00Z</cp:lastPrinted>
  <dcterms:created xsi:type="dcterms:W3CDTF">2017-12-01T14:33:00Z</dcterms:created>
  <dcterms:modified xsi:type="dcterms:W3CDTF">2019-08-01T12:41:00Z</dcterms:modified>
</cp:coreProperties>
</file>